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0B0C4" w14:textId="2056D6B3" w:rsidR="00831E04" w:rsidRDefault="00831E04" w:rsidP="00444362">
      <w:pPr>
        <w:pStyle w:val="Heading2"/>
        <w:jc w:val="center"/>
        <w:rPr>
          <w:lang w:val="en-NZ"/>
        </w:rPr>
      </w:pPr>
      <w:r>
        <w:rPr>
          <w:lang w:val="en-NZ"/>
        </w:rPr>
        <w:t>AUCKLAND PLAN REFRESH CONSULTATION</w:t>
      </w:r>
      <w:r w:rsidR="00DF231C">
        <w:rPr>
          <w:lang w:val="en-NZ"/>
        </w:rPr>
        <w:t xml:space="preserve"> 2018</w:t>
      </w:r>
    </w:p>
    <w:p w14:paraId="70C8CBAF" w14:textId="32BC4066" w:rsidR="00D77A4E" w:rsidRPr="00D77A4E" w:rsidRDefault="00D77A4E" w:rsidP="00444362">
      <w:pPr>
        <w:pStyle w:val="Heading2"/>
        <w:jc w:val="center"/>
        <w:rPr>
          <w:lang w:val="en-NZ"/>
        </w:rPr>
      </w:pPr>
      <w:r>
        <w:rPr>
          <w:lang w:val="en-NZ"/>
        </w:rPr>
        <w:t>LONG TERM PLAN (10 Year Plan) Consultation</w:t>
      </w:r>
    </w:p>
    <w:p w14:paraId="10C5F06F" w14:textId="77777777" w:rsidR="00922642" w:rsidRDefault="00922642" w:rsidP="00D77A4E">
      <w:pPr>
        <w:rPr>
          <w:b/>
        </w:rPr>
      </w:pPr>
    </w:p>
    <w:p w14:paraId="0658956C" w14:textId="35B235C7" w:rsidR="00BF3FB4" w:rsidRDefault="00BF3FB4" w:rsidP="00D77A4E">
      <w:pPr>
        <w:rPr>
          <w:b/>
        </w:rPr>
      </w:pPr>
      <w:r>
        <w:rPr>
          <w:b/>
        </w:rPr>
        <w:t>Community vision</w:t>
      </w:r>
      <w:r w:rsidR="00D77A4E">
        <w:rPr>
          <w:b/>
        </w:rPr>
        <w:t xml:space="preserve">: </w:t>
      </w:r>
    </w:p>
    <w:p w14:paraId="14956144" w14:textId="6B3A7810" w:rsidR="00D77A4E" w:rsidRPr="00BF3FB4" w:rsidRDefault="00D77A4E" w:rsidP="00D77A4E">
      <w:r w:rsidRPr="00BF3FB4">
        <w:t xml:space="preserve">We </w:t>
      </w:r>
      <w:r w:rsidR="009B28E2" w:rsidRPr="00BF3FB4">
        <w:t xml:space="preserve">wish to be able to swim and carry out water </w:t>
      </w:r>
      <w:r w:rsidR="009F1494" w:rsidRPr="00BF3FB4">
        <w:t>sports in the</w:t>
      </w:r>
      <w:r w:rsidRPr="00BF3FB4">
        <w:t xml:space="preserve"> Waitemata and Manukau </w:t>
      </w:r>
      <w:proofErr w:type="spellStart"/>
      <w:r w:rsidRPr="00BF3FB4">
        <w:t>Harbours</w:t>
      </w:r>
      <w:proofErr w:type="spellEnd"/>
      <w:r w:rsidR="009F1494" w:rsidRPr="00BF3FB4">
        <w:t>. We believe that</w:t>
      </w:r>
      <w:r w:rsidRPr="00BF3FB4">
        <w:t xml:space="preserve"> Auckland’s </w:t>
      </w:r>
      <w:proofErr w:type="spellStart"/>
      <w:r w:rsidRPr="00BF3FB4">
        <w:t>harbours</w:t>
      </w:r>
      <w:proofErr w:type="spellEnd"/>
      <w:r w:rsidRPr="00BF3FB4">
        <w:t xml:space="preserve"> and streams should not represent a risk to </w:t>
      </w:r>
      <w:r w:rsidR="009F1494" w:rsidRPr="00BF3FB4">
        <w:t xml:space="preserve">the health of Aucklanders. </w:t>
      </w:r>
      <w:r w:rsidR="002E072B">
        <w:t>The</w:t>
      </w:r>
      <w:r w:rsidR="00713F8E" w:rsidRPr="00BF3FB4">
        <w:t xml:space="preserve"> </w:t>
      </w:r>
      <w:proofErr w:type="spellStart"/>
      <w:r w:rsidR="00713F8E" w:rsidRPr="00BF3FB4">
        <w:t>Safeswim</w:t>
      </w:r>
      <w:proofErr w:type="spellEnd"/>
      <w:r w:rsidR="00713F8E" w:rsidRPr="00BF3FB4">
        <w:t xml:space="preserve"> site advising Aucklanders of where it may be safe to swim </w:t>
      </w:r>
      <w:r w:rsidR="00922642">
        <w:t xml:space="preserve">is a start </w:t>
      </w:r>
      <w:r w:rsidR="00713F8E" w:rsidRPr="00BF3FB4">
        <w:t xml:space="preserve">but is </w:t>
      </w:r>
      <w:r w:rsidR="00DE3063">
        <w:t xml:space="preserve">not </w:t>
      </w:r>
      <w:r w:rsidR="00713F8E" w:rsidRPr="00BF3FB4">
        <w:t xml:space="preserve">a long term sustainable solution. We need clean water. </w:t>
      </w:r>
      <w:r w:rsidR="00561472" w:rsidRPr="00BF3FB4">
        <w:t>In the twenty first century, Auckland cannot allow waste water and untreated stormwater to flow into our streams and beaches.</w:t>
      </w:r>
    </w:p>
    <w:p w14:paraId="0A2264D9" w14:textId="6DE966C3" w:rsidR="00D77A4E" w:rsidRPr="00404AD9" w:rsidRDefault="00B862F8" w:rsidP="00BF3FB4">
      <w:pPr>
        <w:rPr>
          <w:rFonts w:cstheme="minorHAnsi"/>
          <w:b/>
        </w:rPr>
      </w:pPr>
      <w:r w:rsidRPr="00404AD9">
        <w:rPr>
          <w:rFonts w:cstheme="minorHAnsi"/>
          <w:b/>
        </w:rPr>
        <w:t xml:space="preserve">We support the initiatives in the </w:t>
      </w:r>
      <w:r w:rsidRPr="00404AD9">
        <w:rPr>
          <w:b/>
          <w:lang w:val="en-NZ"/>
        </w:rPr>
        <w:t xml:space="preserve">Auckland Plan Refresh </w:t>
      </w:r>
      <w:r w:rsidRPr="00404AD9">
        <w:rPr>
          <w:rFonts w:cstheme="minorHAnsi"/>
          <w:b/>
        </w:rPr>
        <w:t>relating to Water Quality</w:t>
      </w:r>
      <w:r w:rsidR="00BF3FB4" w:rsidRPr="00404AD9">
        <w:rPr>
          <w:rFonts w:cstheme="minorHAnsi"/>
          <w:b/>
        </w:rPr>
        <w:t>.</w:t>
      </w:r>
    </w:p>
    <w:p w14:paraId="2E18379C" w14:textId="02561C43" w:rsidR="00BF3FB4" w:rsidRPr="00BF3FB4" w:rsidRDefault="00BF3FB4" w:rsidP="00BF3FB4">
      <w:pPr>
        <w:pStyle w:val="ListParagraph"/>
        <w:numPr>
          <w:ilvl w:val="0"/>
          <w:numId w:val="5"/>
        </w:numPr>
        <w:rPr>
          <w:rFonts w:cstheme="minorHAnsi"/>
        </w:rPr>
      </w:pPr>
      <w:r w:rsidRPr="00404AD9">
        <w:rPr>
          <w:rFonts w:cstheme="minorHAnsi"/>
        </w:rPr>
        <w:t xml:space="preserve">We view this version of the Auckland Plan as the </w:t>
      </w:r>
      <w:r w:rsidRPr="00404AD9">
        <w:rPr>
          <w:rFonts w:cstheme="minorHAnsi"/>
          <w:u w:val="single"/>
        </w:rPr>
        <w:t>start</w:t>
      </w:r>
      <w:r w:rsidRPr="00BF3FB4">
        <w:rPr>
          <w:rFonts w:cstheme="minorHAnsi"/>
        </w:rPr>
        <w:t xml:space="preserve"> of the projects required to clean up our </w:t>
      </w:r>
      <w:proofErr w:type="spellStart"/>
      <w:r w:rsidRPr="00BF3FB4">
        <w:rPr>
          <w:rFonts w:cstheme="minorHAnsi"/>
        </w:rPr>
        <w:t>harbours</w:t>
      </w:r>
      <w:proofErr w:type="spellEnd"/>
      <w:r w:rsidRPr="00BF3FB4">
        <w:rPr>
          <w:rFonts w:cstheme="minorHAnsi"/>
        </w:rPr>
        <w:t xml:space="preserve"> and streams. </w:t>
      </w:r>
    </w:p>
    <w:p w14:paraId="7A700B35" w14:textId="0913337B" w:rsidR="00BF3FB4" w:rsidRDefault="00922642" w:rsidP="00BF3FB4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Clean water</w:t>
      </w:r>
      <w:r w:rsidR="00BF3FB4">
        <w:rPr>
          <w:rFonts w:cstheme="minorHAnsi"/>
        </w:rPr>
        <w:t xml:space="preserve"> will require further budgeted long term plan expenditure in ten years</w:t>
      </w:r>
      <w:r>
        <w:rPr>
          <w:rFonts w:cstheme="minorHAnsi"/>
        </w:rPr>
        <w:t>’</w:t>
      </w:r>
      <w:r w:rsidR="00BF3FB4">
        <w:rPr>
          <w:rFonts w:cstheme="minorHAnsi"/>
        </w:rPr>
        <w:t xml:space="preserve"> time and in 20 years</w:t>
      </w:r>
      <w:r>
        <w:rPr>
          <w:rFonts w:cstheme="minorHAnsi"/>
        </w:rPr>
        <w:t>’</w:t>
      </w:r>
      <w:r w:rsidR="00BF3FB4">
        <w:rPr>
          <w:rFonts w:cstheme="minorHAnsi"/>
        </w:rPr>
        <w:t xml:space="preserve"> time.</w:t>
      </w:r>
      <w:r w:rsidR="000D2002">
        <w:rPr>
          <w:rFonts w:cstheme="minorHAnsi"/>
        </w:rPr>
        <w:t xml:space="preserve"> We want to see sustainable </w:t>
      </w:r>
      <w:proofErr w:type="gramStart"/>
      <w:r w:rsidR="000D2002">
        <w:rPr>
          <w:rFonts w:cstheme="minorHAnsi"/>
        </w:rPr>
        <w:t>long term</w:t>
      </w:r>
      <w:proofErr w:type="gramEnd"/>
      <w:r w:rsidR="000D2002">
        <w:rPr>
          <w:rFonts w:cstheme="minorHAnsi"/>
        </w:rPr>
        <w:t xml:space="preserve"> AC commitment to stormwater infrastructure. </w:t>
      </w:r>
    </w:p>
    <w:p w14:paraId="47F05D40" w14:textId="77777777" w:rsidR="000D2002" w:rsidRDefault="00204218" w:rsidP="00831E04">
      <w:pPr>
        <w:rPr>
          <w:rFonts w:cstheme="minorHAnsi"/>
          <w:b/>
        </w:rPr>
      </w:pPr>
      <w:r w:rsidRPr="0023219B">
        <w:rPr>
          <w:rFonts w:cstheme="minorHAnsi"/>
          <w:b/>
        </w:rPr>
        <w:t xml:space="preserve">We support the initiatives in the </w:t>
      </w:r>
      <w:proofErr w:type="gramStart"/>
      <w:r w:rsidRPr="0023219B">
        <w:rPr>
          <w:rFonts w:cstheme="minorHAnsi"/>
          <w:b/>
        </w:rPr>
        <w:t>Long Term</w:t>
      </w:r>
      <w:proofErr w:type="gramEnd"/>
      <w:r w:rsidRPr="0023219B">
        <w:rPr>
          <w:rFonts w:cstheme="minorHAnsi"/>
          <w:b/>
        </w:rPr>
        <w:t xml:space="preserve"> Plan </w:t>
      </w:r>
      <w:r w:rsidR="0023219B">
        <w:rPr>
          <w:rFonts w:cstheme="minorHAnsi"/>
          <w:b/>
        </w:rPr>
        <w:t xml:space="preserve">(10 Year Budget) </w:t>
      </w:r>
      <w:r w:rsidRPr="0023219B">
        <w:rPr>
          <w:rFonts w:cstheme="minorHAnsi"/>
          <w:b/>
        </w:rPr>
        <w:t>relating to Water Quality.</w:t>
      </w:r>
    </w:p>
    <w:p w14:paraId="01AABF52" w14:textId="3391F55C" w:rsidR="000D2002" w:rsidRDefault="00922642" w:rsidP="000D200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</w:t>
      </w:r>
      <w:r w:rsidR="000D2002" w:rsidRPr="0063053D">
        <w:rPr>
          <w:rFonts w:cstheme="minorHAnsi"/>
        </w:rPr>
        <w:t xml:space="preserve">e support the regional Water Quality targeted rate to fund Healthy Waters’ part of the Water Quality Improvement </w:t>
      </w:r>
      <w:proofErr w:type="spellStart"/>
      <w:r w:rsidR="000D2002" w:rsidRPr="0063053D">
        <w:rPr>
          <w:rFonts w:cstheme="minorHAnsi"/>
        </w:rPr>
        <w:t>Programme</w:t>
      </w:r>
      <w:proofErr w:type="spellEnd"/>
      <w:r w:rsidR="00F94AA4">
        <w:rPr>
          <w:rFonts w:cstheme="minorHAnsi"/>
        </w:rPr>
        <w:t xml:space="preserve"> (WQIP)</w:t>
      </w:r>
      <w:r w:rsidR="000D2002" w:rsidRPr="0063053D">
        <w:rPr>
          <w:rFonts w:cstheme="minorHAnsi"/>
        </w:rPr>
        <w:t xml:space="preserve"> to help achieve at least an 80% reduction in waste water overflows within ten years.</w:t>
      </w:r>
      <w:r w:rsidR="000D2002">
        <w:rPr>
          <w:rFonts w:cstheme="minorHAnsi"/>
        </w:rPr>
        <w:t xml:space="preserve"> We understand that this money will be ‘ring fenced’ and must be spend on stormwater projects to improve Auckland’s water quality.</w:t>
      </w:r>
    </w:p>
    <w:p w14:paraId="5319E5D1" w14:textId="78B1E5FC" w:rsidR="000D2002" w:rsidRPr="000D2002" w:rsidRDefault="00922642" w:rsidP="000D200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</w:t>
      </w:r>
      <w:r w:rsidR="000D2002" w:rsidRPr="0063053D">
        <w:rPr>
          <w:rFonts w:cstheme="minorHAnsi"/>
        </w:rPr>
        <w:t xml:space="preserve">e support </w:t>
      </w:r>
      <w:r w:rsidR="00F94AA4">
        <w:rPr>
          <w:rFonts w:cstheme="minorHAnsi"/>
        </w:rPr>
        <w:t>WQIP</w:t>
      </w:r>
      <w:r w:rsidR="000D2002">
        <w:rPr>
          <w:rFonts w:cstheme="minorHAnsi"/>
        </w:rPr>
        <w:t xml:space="preserve"> and approximately $2 billion of funding for wastewater and stormwater projects during the next 10 years.</w:t>
      </w:r>
    </w:p>
    <w:p w14:paraId="3AB7FFEC" w14:textId="1DBA9135" w:rsidR="000D2002" w:rsidRPr="000D2002" w:rsidRDefault="000D2002" w:rsidP="000D2002">
      <w:pPr>
        <w:rPr>
          <w:rFonts w:cstheme="minorHAnsi"/>
          <w:b/>
        </w:rPr>
      </w:pPr>
      <w:r w:rsidRPr="000D2002">
        <w:rPr>
          <w:rFonts w:cstheme="minorHAnsi"/>
          <w:b/>
        </w:rPr>
        <w:t>AUCKLAND COUNCIL ACTION REQUESTED</w:t>
      </w:r>
    </w:p>
    <w:p w14:paraId="021EFC3C" w14:textId="3DC30D9D" w:rsidR="000D2002" w:rsidRDefault="000D2002" w:rsidP="000D2002">
      <w:pPr>
        <w:pStyle w:val="ListParagraph"/>
        <w:numPr>
          <w:ilvl w:val="0"/>
          <w:numId w:val="5"/>
        </w:numPr>
        <w:rPr>
          <w:rFonts w:cstheme="minorHAnsi"/>
        </w:rPr>
      </w:pPr>
      <w:r w:rsidRPr="000D2002">
        <w:rPr>
          <w:rFonts w:cstheme="minorHAnsi"/>
        </w:rPr>
        <w:t xml:space="preserve">We expect Auckland’s </w:t>
      </w:r>
      <w:proofErr w:type="spellStart"/>
      <w:r w:rsidRPr="000D2002">
        <w:rPr>
          <w:rFonts w:cstheme="minorHAnsi"/>
        </w:rPr>
        <w:t>Harbours</w:t>
      </w:r>
      <w:proofErr w:type="spellEnd"/>
      <w:r w:rsidRPr="000D2002">
        <w:rPr>
          <w:rFonts w:cstheme="minorHAnsi"/>
        </w:rPr>
        <w:t xml:space="preserve"> to meet the Government’s target of making 90 percent of New Zealand’s large rivers and lakes swimmable by 2040, with an interim target of 80 percent swimmable by 2030.</w:t>
      </w:r>
    </w:p>
    <w:p w14:paraId="0EED9D5A" w14:textId="77777777" w:rsidR="000D2002" w:rsidRDefault="000D2002" w:rsidP="000D2002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One immediate change required is that all stormwater must be treated to screen and remove both visible detritus and the pathogens and heavy metals that pollute our waterways.</w:t>
      </w:r>
    </w:p>
    <w:p w14:paraId="68117DDC" w14:textId="77777777" w:rsidR="000D2002" w:rsidRDefault="000D2002" w:rsidP="000D2002">
      <w:pPr>
        <w:pStyle w:val="ListParagraph"/>
        <w:numPr>
          <w:ilvl w:val="0"/>
          <w:numId w:val="5"/>
        </w:numPr>
        <w:rPr>
          <w:rFonts w:cstheme="minorHAnsi"/>
        </w:rPr>
      </w:pPr>
      <w:r w:rsidRPr="00BF3FB4">
        <w:rPr>
          <w:rFonts w:cstheme="minorHAnsi"/>
        </w:rPr>
        <w:t xml:space="preserve">We expect that sewage and stormwater will be separated within the next 30 years. We note that the 2014 </w:t>
      </w:r>
      <w:r>
        <w:rPr>
          <w:rFonts w:cstheme="minorHAnsi"/>
        </w:rPr>
        <w:t xml:space="preserve">Combined </w:t>
      </w:r>
      <w:r w:rsidRPr="00BF3FB4">
        <w:rPr>
          <w:rFonts w:cstheme="minorHAnsi"/>
        </w:rPr>
        <w:t xml:space="preserve">Network Discharge consents were granted until </w:t>
      </w:r>
      <w:proofErr w:type="gramStart"/>
      <w:r w:rsidRPr="00BF3FB4">
        <w:rPr>
          <w:rFonts w:cstheme="minorHAnsi"/>
        </w:rPr>
        <w:t>2049, and</w:t>
      </w:r>
      <w:proofErr w:type="gramEnd"/>
      <w:r w:rsidRPr="00BF3FB4">
        <w:rPr>
          <w:rFonts w:cstheme="minorHAnsi"/>
        </w:rPr>
        <w:t xml:space="preserve"> expect that separation would be achieved before these consents expire. </w:t>
      </w:r>
    </w:p>
    <w:p w14:paraId="2382816F" w14:textId="6C9466F6" w:rsidR="009F1494" w:rsidRDefault="00E820FA" w:rsidP="008F6D9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We ask Auckland Council to increase its operational budget for water compliance monitoring</w:t>
      </w:r>
      <w:r w:rsidR="00FC2435">
        <w:rPr>
          <w:rFonts w:cstheme="minorHAnsi"/>
        </w:rPr>
        <w:t xml:space="preserve"> (such as illegal connections)</w:t>
      </w:r>
      <w:r>
        <w:rPr>
          <w:rFonts w:cstheme="minorHAnsi"/>
        </w:rPr>
        <w:t>, and for maintaining catch pits and screening devices in top condition</w:t>
      </w:r>
      <w:r w:rsidR="008F6D93">
        <w:rPr>
          <w:rFonts w:cstheme="minorHAnsi"/>
        </w:rPr>
        <w:t>.</w:t>
      </w:r>
      <w:r w:rsidR="000D2002">
        <w:rPr>
          <w:rFonts w:cstheme="minorHAnsi"/>
        </w:rPr>
        <w:t xml:space="preserve"> This is essential to ensure that both</w:t>
      </w:r>
      <w:r w:rsidR="008F6D93">
        <w:rPr>
          <w:rFonts w:cstheme="minorHAnsi"/>
        </w:rPr>
        <w:t xml:space="preserve"> large capital investment in stormwater infrastructure will achieve improved</w:t>
      </w:r>
      <w:r w:rsidR="00FC2435">
        <w:rPr>
          <w:rFonts w:cstheme="minorHAnsi"/>
        </w:rPr>
        <w:t xml:space="preserve"> water quality</w:t>
      </w:r>
      <w:r w:rsidR="000D2002">
        <w:rPr>
          <w:rFonts w:cstheme="minorHAnsi"/>
        </w:rPr>
        <w:t>, and new developments are fully compliant.</w:t>
      </w:r>
    </w:p>
    <w:p w14:paraId="143EDED6" w14:textId="7B5B7544" w:rsidR="003B13B0" w:rsidRPr="008F6D93" w:rsidRDefault="003B13B0" w:rsidP="008F6D9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We ask that 3 Waters Infrastructure be given top priority in funding decisions, and that the </w:t>
      </w:r>
      <w:r w:rsidR="00A00605">
        <w:rPr>
          <w:rFonts w:cstheme="minorHAnsi"/>
        </w:rPr>
        <w:t xml:space="preserve">Western Isthmus </w:t>
      </w:r>
      <w:bookmarkStart w:id="0" w:name="_GoBack"/>
      <w:bookmarkEnd w:id="0"/>
      <w:r>
        <w:rPr>
          <w:rFonts w:cstheme="minorHAnsi"/>
        </w:rPr>
        <w:t xml:space="preserve">WQIP </w:t>
      </w:r>
      <w:proofErr w:type="spellStart"/>
      <w:r>
        <w:rPr>
          <w:rFonts w:cstheme="minorHAnsi"/>
        </w:rPr>
        <w:t>programme</w:t>
      </w:r>
      <w:proofErr w:type="spellEnd"/>
      <w:r>
        <w:rPr>
          <w:rFonts w:cstheme="minorHAnsi"/>
        </w:rPr>
        <w:t xml:space="preserve"> is initiated immediately, as a matter of urgency. </w:t>
      </w:r>
    </w:p>
    <w:p w14:paraId="0CDD99F3" w14:textId="27324E99" w:rsidR="00B604AF" w:rsidRDefault="00B604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br w:type="page"/>
      </w:r>
    </w:p>
    <w:p w14:paraId="1C69940D" w14:textId="46DBB0E0" w:rsidR="0023219B" w:rsidRDefault="0023219B" w:rsidP="0023219B">
      <w:r>
        <w:lastRenderedPageBreak/>
        <w:t>•</w:t>
      </w:r>
      <w:r>
        <w:tab/>
        <w:t>Your Contact Details:</w:t>
      </w:r>
    </w:p>
    <w:p w14:paraId="19617D3C" w14:textId="77777777" w:rsidR="0023219B" w:rsidRDefault="0023219B" w:rsidP="0023219B">
      <w:r>
        <w:t>Your name and feedback may be included in public documents. All other personal details will remain private.</w:t>
      </w:r>
    </w:p>
    <w:p w14:paraId="4C0E175A" w14:textId="77777777" w:rsidR="0023219B" w:rsidRDefault="0023219B" w:rsidP="0023219B">
      <w:r>
        <w:t xml:space="preserve">Full name </w:t>
      </w:r>
      <w:r>
        <w:tab/>
        <w:t xml:space="preserve"> </w:t>
      </w:r>
      <w:r>
        <w:cr/>
      </w:r>
    </w:p>
    <w:p w14:paraId="53A2A625" w14:textId="77777777" w:rsidR="0023219B" w:rsidRDefault="0023219B" w:rsidP="0023219B">
      <w:r>
        <w:t xml:space="preserve">Are you giving feedback on behalf of an </w:t>
      </w:r>
      <w:proofErr w:type="spellStart"/>
      <w:r>
        <w:t>organisation</w:t>
      </w:r>
      <w:proofErr w:type="spellEnd"/>
      <w:r>
        <w:t>? *</w:t>
      </w:r>
    </w:p>
    <w:p w14:paraId="21CCBA1A" w14:textId="77777777" w:rsidR="0023219B" w:rsidRDefault="0023219B" w:rsidP="0023219B">
      <w:pPr>
        <w:pStyle w:val="ListParagraph"/>
        <w:numPr>
          <w:ilvl w:val="0"/>
          <w:numId w:val="2"/>
        </w:numPr>
      </w:pPr>
      <w:r>
        <w:t xml:space="preserve">Name of </w:t>
      </w:r>
      <w:proofErr w:type="spellStart"/>
      <w:r>
        <w:t>organisation</w:t>
      </w:r>
      <w:proofErr w:type="spellEnd"/>
      <w:r>
        <w:t xml:space="preserve"> *</w:t>
      </w:r>
      <w:r>
        <w:tab/>
      </w:r>
    </w:p>
    <w:p w14:paraId="460C370F" w14:textId="77777777" w:rsidR="0023219B" w:rsidRDefault="0023219B" w:rsidP="0023219B">
      <w:r>
        <w:t>Preferred method of contact?</w:t>
      </w:r>
    </w:p>
    <w:p w14:paraId="5DA91C74" w14:textId="77777777" w:rsidR="0023219B" w:rsidRDefault="0023219B" w:rsidP="0023219B">
      <w:pPr>
        <w:pStyle w:val="ListParagraph"/>
        <w:numPr>
          <w:ilvl w:val="0"/>
          <w:numId w:val="1"/>
        </w:numPr>
      </w:pPr>
      <w:r>
        <w:t>Email</w:t>
      </w:r>
    </w:p>
    <w:p w14:paraId="3BB57E75" w14:textId="77777777" w:rsidR="0023219B" w:rsidRDefault="0023219B" w:rsidP="0023219B">
      <w:pPr>
        <w:pStyle w:val="ListParagraph"/>
        <w:numPr>
          <w:ilvl w:val="0"/>
          <w:numId w:val="1"/>
        </w:numPr>
      </w:pPr>
      <w:r>
        <w:t xml:space="preserve"> Post</w:t>
      </w:r>
    </w:p>
    <w:p w14:paraId="3CC1330F" w14:textId="77777777" w:rsidR="0023219B" w:rsidRDefault="0023219B" w:rsidP="0023219B">
      <w:r>
        <w:t xml:space="preserve">Email address </w:t>
      </w:r>
    </w:p>
    <w:p w14:paraId="5AD09725" w14:textId="77777777" w:rsidR="0023219B" w:rsidRDefault="0023219B" w:rsidP="0023219B">
      <w:r>
        <w:t>Postal address</w:t>
      </w:r>
    </w:p>
    <w:p w14:paraId="0F435856" w14:textId="77777777" w:rsidR="0023219B" w:rsidRDefault="0023219B" w:rsidP="0023219B">
      <w:r>
        <w:t>Your Local Board:</w:t>
      </w:r>
    </w:p>
    <w:p w14:paraId="25A09251" w14:textId="77777777" w:rsidR="0023219B" w:rsidRDefault="0023219B" w:rsidP="0023219B">
      <w:pPr>
        <w:rPr>
          <w:b/>
          <w:color w:val="FF0000"/>
        </w:rPr>
      </w:pPr>
      <w:r>
        <w:t xml:space="preserve">We wish to speak in support of our submission   </w:t>
      </w:r>
      <w:r w:rsidRPr="00204218">
        <w:rPr>
          <w:b/>
          <w:color w:val="FF0000"/>
        </w:rPr>
        <w:t>Yes</w:t>
      </w:r>
      <w:proofErr w:type="gramStart"/>
      <w:r w:rsidRPr="00204218">
        <w:rPr>
          <w:b/>
          <w:color w:val="FF0000"/>
        </w:rPr>
        <w:t>/  No</w:t>
      </w:r>
      <w:proofErr w:type="gramEnd"/>
    </w:p>
    <w:p w14:paraId="1C19F44F" w14:textId="76FF8DB0" w:rsidR="0023219B" w:rsidRDefault="0023219B" w:rsidP="00831E04"/>
    <w:p w14:paraId="44EB977E" w14:textId="3397E5C0" w:rsidR="00B604AF" w:rsidRDefault="00B604AF" w:rsidP="00831E04">
      <w:r>
        <w:t>Signed by ------------------------------------------</w:t>
      </w:r>
    </w:p>
    <w:p w14:paraId="6555D2D6" w14:textId="092EA110" w:rsidR="00B604AF" w:rsidRDefault="00B604AF" w:rsidP="00831E04">
      <w:r>
        <w:t>Date ------------------------------------------------</w:t>
      </w:r>
    </w:p>
    <w:p w14:paraId="2ABE4E19" w14:textId="00521C18" w:rsidR="00204218" w:rsidRDefault="00204218" w:rsidP="00831E04">
      <w:pPr>
        <w:pBdr>
          <w:bottom w:val="single" w:sz="6" w:space="1" w:color="auto"/>
        </w:pBdr>
      </w:pPr>
    </w:p>
    <w:p w14:paraId="690C63F6" w14:textId="5E8DA028" w:rsidR="003C1258" w:rsidRDefault="003C1258" w:rsidP="00831E04"/>
    <w:p w14:paraId="625CA650" w14:textId="56496C26" w:rsidR="003C1258" w:rsidRDefault="003C1258" w:rsidP="003C1258">
      <w:r>
        <w:t>Please Submit this to AC “have your say” by:</w:t>
      </w:r>
    </w:p>
    <w:p w14:paraId="19AAF67F" w14:textId="0DA9989D" w:rsidR="003C1258" w:rsidRDefault="003C1258" w:rsidP="003C1258">
      <w:pPr>
        <w:pStyle w:val="ListParagraph"/>
        <w:numPr>
          <w:ilvl w:val="0"/>
          <w:numId w:val="6"/>
        </w:numPr>
      </w:pPr>
      <w:r>
        <w:t xml:space="preserve">Email: akhaveyoursay@aucklandcouncil.govt.nz </w:t>
      </w:r>
    </w:p>
    <w:p w14:paraId="4EBF2826" w14:textId="45A286DD" w:rsidR="003C1258" w:rsidRDefault="003C1258" w:rsidP="003C1258">
      <w:pPr>
        <w:pStyle w:val="ListParagraph"/>
        <w:numPr>
          <w:ilvl w:val="0"/>
          <w:numId w:val="6"/>
        </w:numPr>
      </w:pPr>
      <w:r>
        <w:t xml:space="preserve">Website: </w:t>
      </w:r>
      <w:r>
        <w:t xml:space="preserve">   </w:t>
      </w:r>
      <w:hyperlink r:id="rId7" w:history="1">
        <w:r w:rsidRPr="006D4BE9">
          <w:rPr>
            <w:rStyle w:val="Hyperlink"/>
          </w:rPr>
          <w:t>https://engage.ubiquity.co.nz/surveys/mom8LOQAZkiKnAjVaiCmfQ</w:t>
        </w:r>
      </w:hyperlink>
    </w:p>
    <w:p w14:paraId="436010BB" w14:textId="10C445AC" w:rsidR="003C1258" w:rsidRDefault="003C1258" w:rsidP="003C1258">
      <w:pPr>
        <w:pStyle w:val="ListParagraph"/>
      </w:pPr>
      <w:r>
        <w:t>(10 Year Budget Question 2 relates to the above)</w:t>
      </w:r>
    </w:p>
    <w:p w14:paraId="20310D7A" w14:textId="021C823E" w:rsidR="003C1258" w:rsidRDefault="003C1258" w:rsidP="003C1258">
      <w:r>
        <w:t xml:space="preserve">Or </w:t>
      </w:r>
    </w:p>
    <w:p w14:paraId="1ABD3A40" w14:textId="0C3635DF" w:rsidR="003C1258" w:rsidRDefault="003C1258" w:rsidP="003C1258">
      <w:pPr>
        <w:pStyle w:val="ListParagraph"/>
        <w:numPr>
          <w:ilvl w:val="0"/>
          <w:numId w:val="7"/>
        </w:numPr>
      </w:pPr>
      <w:r>
        <w:t xml:space="preserve">Post to </w:t>
      </w:r>
    </w:p>
    <w:p w14:paraId="0A732E98" w14:textId="176531B8" w:rsidR="003C1258" w:rsidRDefault="003C1258" w:rsidP="003C1258">
      <w:pPr>
        <w:spacing w:after="0"/>
        <w:ind w:left="720"/>
      </w:pPr>
      <w:r>
        <w:t>The Manager</w:t>
      </w:r>
    </w:p>
    <w:p w14:paraId="7FCF3509" w14:textId="77777777" w:rsidR="003C1258" w:rsidRDefault="003C1258" w:rsidP="003C1258">
      <w:pPr>
        <w:spacing w:after="0"/>
        <w:ind w:left="720"/>
      </w:pPr>
      <w:r>
        <w:t>Auckland Council Long Term Plan Submissions</w:t>
      </w:r>
    </w:p>
    <w:p w14:paraId="4B32A6D6" w14:textId="77777777" w:rsidR="003C1258" w:rsidRDefault="003C1258" w:rsidP="003C1258">
      <w:pPr>
        <w:spacing w:after="0"/>
        <w:ind w:left="720"/>
      </w:pPr>
      <w:r>
        <w:t>Private Bag 92300</w:t>
      </w:r>
    </w:p>
    <w:p w14:paraId="7137304A" w14:textId="77777777" w:rsidR="003C1258" w:rsidRDefault="003C1258" w:rsidP="003C1258">
      <w:pPr>
        <w:spacing w:after="0"/>
        <w:ind w:left="720"/>
      </w:pPr>
      <w:r>
        <w:t>Victoria Street West, Auckland 1142</w:t>
      </w:r>
    </w:p>
    <w:sectPr w:rsidR="003C125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12CEC" w14:textId="77777777" w:rsidR="0034639C" w:rsidRDefault="0034639C" w:rsidP="00703C7D">
      <w:pPr>
        <w:spacing w:after="0" w:line="240" w:lineRule="auto"/>
      </w:pPr>
      <w:r>
        <w:separator/>
      </w:r>
    </w:p>
  </w:endnote>
  <w:endnote w:type="continuationSeparator" w:id="0">
    <w:p w14:paraId="26E7C8BE" w14:textId="77777777" w:rsidR="0034639C" w:rsidRDefault="0034639C" w:rsidP="0070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140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63E1B" w14:textId="1459BB06" w:rsidR="00703C7D" w:rsidRDefault="002B30E1" w:rsidP="00DF231C">
        <w:pPr>
          <w:pStyle w:val="Footer"/>
        </w:pPr>
        <w:r>
          <w:t xml:space="preserve"> </w:t>
        </w:r>
        <w:r>
          <w:tab/>
          <w:t xml:space="preserve"> P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2B4ECAFE" w14:textId="77777777" w:rsidR="00703C7D" w:rsidRDefault="00703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D55A0" w14:textId="77777777" w:rsidR="0034639C" w:rsidRDefault="0034639C" w:rsidP="00703C7D">
      <w:pPr>
        <w:spacing w:after="0" w:line="240" w:lineRule="auto"/>
      </w:pPr>
      <w:r>
        <w:separator/>
      </w:r>
    </w:p>
  </w:footnote>
  <w:footnote w:type="continuationSeparator" w:id="0">
    <w:p w14:paraId="10835651" w14:textId="77777777" w:rsidR="0034639C" w:rsidRDefault="0034639C" w:rsidP="00703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B315E"/>
    <w:multiLevelType w:val="hybridMultilevel"/>
    <w:tmpl w:val="478672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C861F8D"/>
    <w:multiLevelType w:val="hybridMultilevel"/>
    <w:tmpl w:val="A6385B28"/>
    <w:lvl w:ilvl="0" w:tplc="372E6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563F"/>
    <w:multiLevelType w:val="hybridMultilevel"/>
    <w:tmpl w:val="F04C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6477F"/>
    <w:multiLevelType w:val="hybridMultilevel"/>
    <w:tmpl w:val="4552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55047"/>
    <w:multiLevelType w:val="hybridMultilevel"/>
    <w:tmpl w:val="AECE9FF4"/>
    <w:lvl w:ilvl="0" w:tplc="FF38A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F3AFD"/>
    <w:multiLevelType w:val="hybridMultilevel"/>
    <w:tmpl w:val="7C04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929D9"/>
    <w:multiLevelType w:val="hybridMultilevel"/>
    <w:tmpl w:val="47747EB0"/>
    <w:lvl w:ilvl="0" w:tplc="3F5C3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04"/>
    <w:rsid w:val="00034DFA"/>
    <w:rsid w:val="000D2002"/>
    <w:rsid w:val="00154F4A"/>
    <w:rsid w:val="00184F31"/>
    <w:rsid w:val="00204218"/>
    <w:rsid w:val="0023219B"/>
    <w:rsid w:val="00236F59"/>
    <w:rsid w:val="002869CD"/>
    <w:rsid w:val="002B30E1"/>
    <w:rsid w:val="002C1EB6"/>
    <w:rsid w:val="002E072B"/>
    <w:rsid w:val="00301AB3"/>
    <w:rsid w:val="0034639C"/>
    <w:rsid w:val="003B13B0"/>
    <w:rsid w:val="003B1DEF"/>
    <w:rsid w:val="003C1258"/>
    <w:rsid w:val="003C20DA"/>
    <w:rsid w:val="00404AD9"/>
    <w:rsid w:val="00444362"/>
    <w:rsid w:val="0044681C"/>
    <w:rsid w:val="00561472"/>
    <w:rsid w:val="0057056C"/>
    <w:rsid w:val="0063053D"/>
    <w:rsid w:val="006E0DF6"/>
    <w:rsid w:val="00703C7D"/>
    <w:rsid w:val="00713F8E"/>
    <w:rsid w:val="007463E0"/>
    <w:rsid w:val="0076124A"/>
    <w:rsid w:val="007905D9"/>
    <w:rsid w:val="007B14D7"/>
    <w:rsid w:val="00831E04"/>
    <w:rsid w:val="008F6D93"/>
    <w:rsid w:val="00900F37"/>
    <w:rsid w:val="00922642"/>
    <w:rsid w:val="009B28E2"/>
    <w:rsid w:val="009F1494"/>
    <w:rsid w:val="00A00605"/>
    <w:rsid w:val="00A81326"/>
    <w:rsid w:val="00AF4478"/>
    <w:rsid w:val="00B604AF"/>
    <w:rsid w:val="00B862F8"/>
    <w:rsid w:val="00BB7FA9"/>
    <w:rsid w:val="00BF3FB4"/>
    <w:rsid w:val="00C72C13"/>
    <w:rsid w:val="00CF0C01"/>
    <w:rsid w:val="00D70E7A"/>
    <w:rsid w:val="00D77A4E"/>
    <w:rsid w:val="00D9010C"/>
    <w:rsid w:val="00DE3063"/>
    <w:rsid w:val="00DF231C"/>
    <w:rsid w:val="00E820FA"/>
    <w:rsid w:val="00ED305C"/>
    <w:rsid w:val="00F323F2"/>
    <w:rsid w:val="00F40FBD"/>
    <w:rsid w:val="00F94AA4"/>
    <w:rsid w:val="00FC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3CA1"/>
  <w15:chartTrackingRefBased/>
  <w15:docId w15:val="{C5289DDA-C815-433C-BDA7-0B1F61F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E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1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1E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E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1E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042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2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C7D"/>
  </w:style>
  <w:style w:type="paragraph" w:styleId="Footer">
    <w:name w:val="footer"/>
    <w:basedOn w:val="Normal"/>
    <w:link w:val="FooterChar"/>
    <w:uiPriority w:val="99"/>
    <w:unhideWhenUsed/>
    <w:rsid w:val="0070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C7D"/>
  </w:style>
  <w:style w:type="character" w:customStyle="1" w:styleId="Heading1Char">
    <w:name w:val="Heading 1 Char"/>
    <w:basedOn w:val="DefaultParagraphFont"/>
    <w:link w:val="Heading1"/>
    <w:uiPriority w:val="9"/>
    <w:rsid w:val="00CF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C12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2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gage.ubiquity.co.nz/surveys/mom8LOQAZkiKnAjVaiCm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 W</dc:creator>
  <cp:keywords/>
  <dc:description/>
  <cp:lastModifiedBy>Eliz W</cp:lastModifiedBy>
  <cp:revision>8</cp:revision>
  <cp:lastPrinted>2018-03-14T23:40:00Z</cp:lastPrinted>
  <dcterms:created xsi:type="dcterms:W3CDTF">2018-03-14T23:27:00Z</dcterms:created>
  <dcterms:modified xsi:type="dcterms:W3CDTF">2018-03-14T23:44:00Z</dcterms:modified>
</cp:coreProperties>
</file>