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69273" w14:textId="767D7D61" w:rsidR="00D47095" w:rsidRDefault="00654F4D" w:rsidP="007C6C2A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14:paraId="7459227B" w14:textId="00144FF9" w:rsidR="007C6C2A" w:rsidRDefault="003C60F4">
      <w:pPr>
        <w:spacing w:after="0" w:line="259" w:lineRule="auto"/>
        <w:ind w:left="38" w:firstLine="0"/>
        <w:jc w:val="center"/>
        <w:rPr>
          <w:b/>
          <w:sz w:val="48"/>
        </w:rPr>
      </w:pPr>
      <w:r>
        <w:rPr>
          <w:b/>
          <w:noProof/>
          <w:sz w:val="48"/>
        </w:rPr>
        <w:drawing>
          <wp:inline distT="0" distB="0" distL="0" distR="0" wp14:anchorId="264CB4B0" wp14:editId="01E3FC27">
            <wp:extent cx="4146550" cy="3109913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anting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3164" cy="311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D0F22" w14:textId="7FB6811E" w:rsidR="00D47095" w:rsidRDefault="003C60F4" w:rsidP="007C6C2A">
      <w:pPr>
        <w:spacing w:after="0" w:line="259" w:lineRule="auto"/>
        <w:ind w:left="38" w:firstLine="0"/>
        <w:jc w:val="center"/>
      </w:pPr>
      <w:r>
        <w:rPr>
          <w:b/>
          <w:sz w:val="48"/>
        </w:rPr>
        <w:t>May 2019 Planting</w:t>
      </w:r>
      <w:r w:rsidR="00654F4D">
        <w:rPr>
          <w:b/>
          <w:sz w:val="48"/>
        </w:rPr>
        <w:t xml:space="preserve"> Event</w:t>
      </w:r>
    </w:p>
    <w:p w14:paraId="1D6A5E86" w14:textId="2CB48403" w:rsidR="00D47095" w:rsidRPr="007C6C2A" w:rsidRDefault="003C60F4" w:rsidP="007C6C2A">
      <w:pPr>
        <w:spacing w:after="0" w:line="259" w:lineRule="auto"/>
        <w:ind w:left="207" w:firstLine="0"/>
        <w:jc w:val="center"/>
        <w:rPr>
          <w:szCs w:val="36"/>
        </w:rPr>
      </w:pPr>
      <w:r>
        <w:rPr>
          <w:b/>
          <w:szCs w:val="36"/>
        </w:rPr>
        <w:t>Ext</w:t>
      </w:r>
      <w:r w:rsidR="00654F4D" w:rsidRPr="007C6C2A">
        <w:rPr>
          <w:b/>
          <w:szCs w:val="36"/>
        </w:rPr>
        <w:t xml:space="preserve">ending the Ephemeral Wetland </w:t>
      </w:r>
    </w:p>
    <w:p w14:paraId="162A9B84" w14:textId="5A1C34BB" w:rsidR="00D47095" w:rsidRPr="00406E59" w:rsidRDefault="00654F4D" w:rsidP="007C6C2A">
      <w:pPr>
        <w:spacing w:after="0" w:line="259" w:lineRule="auto"/>
        <w:ind w:left="82" w:firstLine="0"/>
        <w:jc w:val="center"/>
        <w:rPr>
          <w:sz w:val="28"/>
          <w:szCs w:val="28"/>
        </w:rPr>
      </w:pPr>
      <w:r w:rsidRPr="00406E59">
        <w:rPr>
          <w:b/>
          <w:sz w:val="28"/>
          <w:szCs w:val="28"/>
        </w:rPr>
        <w:t xml:space="preserve"> </w:t>
      </w:r>
    </w:p>
    <w:p w14:paraId="7B9CC2DC" w14:textId="77777777" w:rsidR="00D47095" w:rsidRPr="00406E59" w:rsidRDefault="00654F4D">
      <w:pPr>
        <w:ind w:left="-5"/>
        <w:rPr>
          <w:sz w:val="28"/>
          <w:szCs w:val="28"/>
        </w:rPr>
      </w:pPr>
      <w:r w:rsidRPr="00406E59">
        <w:rPr>
          <w:sz w:val="28"/>
          <w:szCs w:val="28"/>
        </w:rPr>
        <w:t xml:space="preserve">Join STEPS improving part of the Roy Clements Treeway! </w:t>
      </w:r>
    </w:p>
    <w:p w14:paraId="253C1F6B" w14:textId="37543A95" w:rsidR="00406E59" w:rsidRPr="00406E59" w:rsidRDefault="003C60F4" w:rsidP="00406E59">
      <w:pPr>
        <w:spacing w:after="345" w:line="259" w:lineRule="auto"/>
        <w:ind w:left="0" w:firstLine="0"/>
        <w:rPr>
          <w:sz w:val="28"/>
          <w:szCs w:val="28"/>
        </w:rPr>
      </w:pPr>
      <w:r w:rsidRPr="00406E59">
        <w:rPr>
          <w:sz w:val="28"/>
          <w:szCs w:val="28"/>
        </w:rPr>
        <w:t xml:space="preserve">Last </w:t>
      </w:r>
      <w:r w:rsidR="00654F4D" w:rsidRPr="00406E59">
        <w:rPr>
          <w:sz w:val="28"/>
          <w:szCs w:val="28"/>
        </w:rPr>
        <w:t xml:space="preserve">year, we planted the ephemeral wetland at the </w:t>
      </w:r>
      <w:proofErr w:type="spellStart"/>
      <w:r w:rsidR="00654F4D" w:rsidRPr="00406E59">
        <w:rPr>
          <w:sz w:val="28"/>
          <w:szCs w:val="28"/>
        </w:rPr>
        <w:t>Treeway’s</w:t>
      </w:r>
      <w:proofErr w:type="spellEnd"/>
      <w:r w:rsidR="00654F4D" w:rsidRPr="00406E59">
        <w:rPr>
          <w:sz w:val="28"/>
          <w:szCs w:val="28"/>
        </w:rPr>
        <w:t xml:space="preserve"> southern end.</w:t>
      </w:r>
      <w:r w:rsidR="00406E59" w:rsidRPr="00406E59">
        <w:rPr>
          <w:sz w:val="28"/>
          <w:szCs w:val="28"/>
        </w:rPr>
        <w:t xml:space="preserve"> In 2019 we will fill it out, and do some releasing.</w:t>
      </w:r>
      <w:r w:rsidR="00654F4D" w:rsidRPr="00406E59">
        <w:rPr>
          <w:sz w:val="28"/>
          <w:szCs w:val="28"/>
        </w:rPr>
        <w:t xml:space="preserve"> </w:t>
      </w:r>
    </w:p>
    <w:p w14:paraId="46594620" w14:textId="406F5865" w:rsidR="00D47095" w:rsidRPr="00406E59" w:rsidRDefault="00654F4D" w:rsidP="00406E59">
      <w:pPr>
        <w:spacing w:after="345" w:line="259" w:lineRule="auto"/>
        <w:ind w:left="0" w:firstLine="0"/>
        <w:rPr>
          <w:sz w:val="28"/>
          <w:szCs w:val="28"/>
        </w:rPr>
      </w:pPr>
      <w:r w:rsidRPr="00406E59">
        <w:rPr>
          <w:sz w:val="28"/>
          <w:szCs w:val="28"/>
        </w:rPr>
        <w:t xml:space="preserve">Come along, with family and friends, for a couple of hours of </w:t>
      </w:r>
      <w:r w:rsidR="00406E59" w:rsidRPr="00406E59">
        <w:rPr>
          <w:sz w:val="28"/>
          <w:szCs w:val="28"/>
        </w:rPr>
        <w:t>planting</w:t>
      </w:r>
      <w:r w:rsidRPr="00406E59">
        <w:rPr>
          <w:sz w:val="28"/>
          <w:szCs w:val="28"/>
        </w:rPr>
        <w:t xml:space="preserve"> and help improve the biodiversity of the area. </w:t>
      </w:r>
    </w:p>
    <w:p w14:paraId="6D3614A0" w14:textId="776636F7" w:rsidR="00D47095" w:rsidRPr="00406E59" w:rsidRDefault="00654F4D" w:rsidP="007C6C2A">
      <w:pPr>
        <w:pStyle w:val="ListParagraph"/>
        <w:numPr>
          <w:ilvl w:val="0"/>
          <w:numId w:val="2"/>
        </w:numPr>
        <w:tabs>
          <w:tab w:val="center" w:pos="720"/>
          <w:tab w:val="center" w:pos="4789"/>
        </w:tabs>
        <w:spacing w:after="181"/>
        <w:rPr>
          <w:sz w:val="28"/>
          <w:szCs w:val="28"/>
        </w:rPr>
      </w:pPr>
      <w:r w:rsidRPr="00406E59">
        <w:rPr>
          <w:rFonts w:ascii="Calibri" w:eastAsia="Calibri" w:hAnsi="Calibri" w:cs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CE1067" wp14:editId="27579340">
                <wp:simplePos x="0" y="0"/>
                <wp:positionH relativeFrom="page">
                  <wp:posOffset>7545324</wp:posOffset>
                </wp:positionH>
                <wp:positionV relativeFrom="page">
                  <wp:posOffset>1115821</wp:posOffset>
                </wp:positionV>
                <wp:extent cx="31687" cy="142810"/>
                <wp:effectExtent l="0" t="0" r="0" b="0"/>
                <wp:wrapTopAndBottom/>
                <wp:docPr id="920" name="Group 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87" cy="142810"/>
                          <a:chOff x="0" y="0"/>
                          <a:chExt cx="31687" cy="14281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3E16B1" w14:textId="77777777" w:rsidR="00D47095" w:rsidRDefault="00654F4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CE1067" id="Group 920" o:spid="_x0000_s1026" style="position:absolute;left:0;text-align:left;margin-left:594.1pt;margin-top:87.85pt;width:2.5pt;height:11.25pt;z-index:251660288;mso-position-horizontal-relative:page;mso-position-vertical-relative:page" coordsize="31687,142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">
                <v:rect id="Rectangle 8" o:spid="_x0000_s1027" style="position:absolute;width:42144;height:189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F3E16B1" w14:textId="77777777" w:rsidR="00D47095" w:rsidRDefault="00654F4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406E59">
        <w:rPr>
          <w:sz w:val="28"/>
          <w:szCs w:val="28"/>
        </w:rPr>
        <w:t xml:space="preserve">Saturday </w:t>
      </w:r>
      <w:r w:rsidR="00406E59" w:rsidRPr="00406E59">
        <w:rPr>
          <w:sz w:val="28"/>
          <w:szCs w:val="28"/>
        </w:rPr>
        <w:t>18</w:t>
      </w:r>
      <w:r w:rsidRPr="00406E59">
        <w:rPr>
          <w:sz w:val="28"/>
          <w:szCs w:val="28"/>
          <w:vertAlign w:val="superscript"/>
        </w:rPr>
        <w:t>th</w:t>
      </w:r>
      <w:r w:rsidRPr="00406E59">
        <w:rPr>
          <w:sz w:val="28"/>
          <w:szCs w:val="28"/>
        </w:rPr>
        <w:t xml:space="preserve"> </w:t>
      </w:r>
      <w:r w:rsidR="00406E59" w:rsidRPr="00406E59">
        <w:rPr>
          <w:sz w:val="28"/>
          <w:szCs w:val="28"/>
        </w:rPr>
        <w:t>May 2019</w:t>
      </w:r>
      <w:r w:rsidRPr="00406E59">
        <w:rPr>
          <w:sz w:val="28"/>
          <w:szCs w:val="28"/>
        </w:rPr>
        <w:t xml:space="preserve"> at 10.00am </w:t>
      </w:r>
    </w:p>
    <w:p w14:paraId="0A6B4A76" w14:textId="418DB168" w:rsidR="00D47095" w:rsidRPr="00406E59" w:rsidRDefault="00654F4D" w:rsidP="007C6C2A">
      <w:pPr>
        <w:pStyle w:val="ListParagraph"/>
        <w:numPr>
          <w:ilvl w:val="0"/>
          <w:numId w:val="2"/>
        </w:numPr>
        <w:tabs>
          <w:tab w:val="right" w:pos="9709"/>
        </w:tabs>
        <w:rPr>
          <w:sz w:val="28"/>
          <w:szCs w:val="28"/>
        </w:rPr>
      </w:pPr>
      <w:r w:rsidRPr="00406E59">
        <w:rPr>
          <w:sz w:val="28"/>
          <w:szCs w:val="28"/>
        </w:rPr>
        <w:t xml:space="preserve">@ Kerr Taylor Park (Fergusson Reserve) end of Roy Clements Treeway (southern end) </w:t>
      </w:r>
    </w:p>
    <w:p w14:paraId="51143488" w14:textId="20ABBC5E" w:rsidR="00D47095" w:rsidRPr="00406E59" w:rsidRDefault="00654F4D">
      <w:pPr>
        <w:spacing w:after="170"/>
        <w:ind w:left="-5"/>
        <w:rPr>
          <w:sz w:val="28"/>
          <w:szCs w:val="28"/>
        </w:rPr>
      </w:pPr>
      <w:r w:rsidRPr="00406E59">
        <w:rPr>
          <w:sz w:val="28"/>
          <w:szCs w:val="28"/>
        </w:rPr>
        <w:t xml:space="preserve">Please bring a sunhat and sunblock, a raincoat, water bottle and gardening gloves. </w:t>
      </w:r>
      <w:r w:rsidRPr="00406E59">
        <w:rPr>
          <w:rFonts w:ascii="Calibri" w:eastAsia="Calibri" w:hAnsi="Calibri" w:cs="Calibri"/>
          <w:noProof/>
          <w:sz w:val="28"/>
          <w:szCs w:val="28"/>
        </w:rPr>
        <mc:AlternateContent>
          <mc:Choice Requires="wpg">
            <w:drawing>
              <wp:inline distT="0" distB="0" distL="0" distR="0" wp14:anchorId="4E2CFD66" wp14:editId="2F0221A0">
                <wp:extent cx="19050" cy="9524"/>
                <wp:effectExtent l="0" t="0" r="0" b="0"/>
                <wp:docPr id="832" name="Group 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" cy="9524"/>
                          <a:chOff x="0" y="0"/>
                          <a:chExt cx="19050" cy="9524"/>
                        </a:xfrm>
                      </wpg:grpSpPr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" name="Picture 1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0"/>
                            <a:ext cx="9525" cy="95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2" style="width:1.49998pt;height:0.749939pt;mso-position-horizontal-relative:char;mso-position-vertical-relative:line" coordsize="190,95">
                <v:shape id="Picture 128" style="position:absolute;width:95;height:95;left:0;top:0;" filled="f">
                  <v:imagedata r:id="rId10"/>
                </v:shape>
                <v:shape id="Picture 130" style="position:absolute;width:95;height:95;left:95;top:0;" filled="f">
                  <v:imagedata r:id="rId10"/>
                </v:shape>
              </v:group>
            </w:pict>
          </mc:Fallback>
        </mc:AlternateContent>
      </w:r>
      <w:r w:rsidRPr="00406E59">
        <w:rPr>
          <w:sz w:val="28"/>
          <w:szCs w:val="28"/>
        </w:rPr>
        <w:t xml:space="preserve"> </w:t>
      </w:r>
      <w:r w:rsidR="00406E59" w:rsidRPr="00406E59">
        <w:rPr>
          <w:sz w:val="28"/>
          <w:szCs w:val="28"/>
        </w:rPr>
        <w:t>Bring a spade if you have one – we have some spares.</w:t>
      </w:r>
    </w:p>
    <w:p w14:paraId="763F6938" w14:textId="77777777" w:rsidR="00406E59" w:rsidRDefault="00654F4D" w:rsidP="007C6C2A">
      <w:pPr>
        <w:spacing w:after="157" w:line="259" w:lineRule="auto"/>
        <w:ind w:left="0" w:firstLine="0"/>
        <w:rPr>
          <w:sz w:val="28"/>
          <w:szCs w:val="28"/>
        </w:rPr>
      </w:pPr>
      <w:r w:rsidRPr="00406E59">
        <w:rPr>
          <w:sz w:val="28"/>
          <w:szCs w:val="28"/>
        </w:rPr>
        <w:t xml:space="preserve">If the weather looks poor, check </w:t>
      </w:r>
      <w:hyperlink r:id="rId11">
        <w:r w:rsidRPr="00406E59">
          <w:rPr>
            <w:color w:val="0000FF"/>
            <w:sz w:val="28"/>
            <w:szCs w:val="28"/>
            <w:u w:val="single" w:color="0000FF"/>
          </w:rPr>
          <w:t>www.meolacreek.org.nz</w:t>
        </w:r>
      </w:hyperlink>
      <w:hyperlink r:id="rId12">
        <w:r w:rsidRPr="00406E59">
          <w:rPr>
            <w:sz w:val="28"/>
            <w:szCs w:val="28"/>
          </w:rPr>
          <w:t xml:space="preserve"> </w:t>
        </w:r>
      </w:hyperlink>
      <w:r w:rsidRPr="00406E59">
        <w:rPr>
          <w:sz w:val="28"/>
          <w:szCs w:val="28"/>
        </w:rPr>
        <w:t xml:space="preserve">after 8am.  </w:t>
      </w:r>
    </w:p>
    <w:p w14:paraId="46D1E70A" w14:textId="66DAE2E5" w:rsidR="00D47095" w:rsidRPr="00406E59" w:rsidRDefault="00654F4D" w:rsidP="007C6C2A">
      <w:pPr>
        <w:spacing w:after="157" w:line="259" w:lineRule="auto"/>
        <w:ind w:left="0" w:firstLine="0"/>
        <w:rPr>
          <w:sz w:val="28"/>
          <w:szCs w:val="28"/>
        </w:rPr>
      </w:pPr>
      <w:bookmarkStart w:id="0" w:name="_GoBack"/>
      <w:bookmarkEnd w:id="0"/>
      <w:r w:rsidRPr="00406E59">
        <w:rPr>
          <w:sz w:val="28"/>
          <w:szCs w:val="28"/>
        </w:rPr>
        <w:t xml:space="preserve"> </w:t>
      </w:r>
    </w:p>
    <w:p w14:paraId="777AF764" w14:textId="77777777" w:rsidR="007C6C2A" w:rsidRPr="007C6C2A" w:rsidRDefault="00654F4D" w:rsidP="007C6C2A">
      <w:pPr>
        <w:spacing w:after="0" w:line="259" w:lineRule="auto"/>
        <w:ind w:left="0" w:firstLine="0"/>
        <w:rPr>
          <w:sz w:val="24"/>
          <w:szCs w:val="24"/>
        </w:rPr>
      </w:pPr>
      <w:r w:rsidRPr="007C6C2A">
        <w:rPr>
          <w:sz w:val="24"/>
          <w:szCs w:val="24"/>
        </w:rPr>
        <w:t xml:space="preserve">Any questions, email: </w:t>
      </w:r>
      <w:r w:rsidRPr="007C6C2A">
        <w:rPr>
          <w:color w:val="0000FF"/>
          <w:sz w:val="24"/>
          <w:szCs w:val="24"/>
          <w:u w:val="single" w:color="0000FF"/>
        </w:rPr>
        <w:t>contact@meolacreek.org.nz</w:t>
      </w:r>
      <w:r w:rsidRPr="007C6C2A">
        <w:rPr>
          <w:sz w:val="24"/>
          <w:szCs w:val="24"/>
        </w:rPr>
        <w:t xml:space="preserve">  </w:t>
      </w:r>
    </w:p>
    <w:p w14:paraId="6ED6B536" w14:textId="6885FE55" w:rsidR="00D47095" w:rsidRPr="007C6C2A" w:rsidRDefault="00654F4D" w:rsidP="007C6C2A">
      <w:pPr>
        <w:spacing w:after="0" w:line="259" w:lineRule="auto"/>
        <w:ind w:left="0" w:firstLine="0"/>
        <w:rPr>
          <w:sz w:val="24"/>
          <w:szCs w:val="24"/>
        </w:rPr>
      </w:pPr>
      <w:r w:rsidRPr="007C6C2A">
        <w:rPr>
          <w:rFonts w:eastAsia="Calibri"/>
          <w:sz w:val="24"/>
          <w:szCs w:val="24"/>
        </w:rPr>
        <w:t xml:space="preserve">Learn more about STEPS or join us @  </w:t>
      </w:r>
      <w:hyperlink r:id="rId13">
        <w:r w:rsidRPr="007C6C2A">
          <w:rPr>
            <w:rFonts w:eastAsia="Calibri"/>
            <w:color w:val="0000FF"/>
            <w:sz w:val="24"/>
            <w:szCs w:val="24"/>
            <w:u w:val="single" w:color="0000FF"/>
          </w:rPr>
          <w:t>www.meolacreek.org.nz</w:t>
        </w:r>
      </w:hyperlink>
      <w:hyperlink r:id="rId14">
        <w:r w:rsidRPr="007C6C2A">
          <w:rPr>
            <w:rFonts w:eastAsia="Calibri"/>
            <w:sz w:val="24"/>
            <w:szCs w:val="24"/>
          </w:rPr>
          <w:t xml:space="preserve"> </w:t>
        </w:r>
      </w:hyperlink>
    </w:p>
    <w:p w14:paraId="3DF2D453" w14:textId="77777777" w:rsidR="00D47095" w:rsidRPr="007C6C2A" w:rsidRDefault="00654F4D" w:rsidP="007C6C2A">
      <w:pPr>
        <w:spacing w:after="0" w:line="259" w:lineRule="auto"/>
        <w:ind w:left="0" w:firstLine="0"/>
        <w:rPr>
          <w:sz w:val="24"/>
          <w:szCs w:val="24"/>
        </w:rPr>
      </w:pPr>
      <w:r w:rsidRPr="007C6C2A">
        <w:rPr>
          <w:rFonts w:eastAsia="Calibri"/>
          <w:sz w:val="24"/>
          <w:szCs w:val="24"/>
        </w:rPr>
        <w:t xml:space="preserve">Like or follow us @ </w:t>
      </w:r>
      <w:hyperlink r:id="rId15">
        <w:r w:rsidRPr="007C6C2A">
          <w:rPr>
            <w:rFonts w:eastAsia="Calibri"/>
            <w:color w:val="0000FF"/>
            <w:sz w:val="24"/>
            <w:szCs w:val="24"/>
            <w:u w:val="single" w:color="0000FF"/>
          </w:rPr>
          <w:t>https://facebook.com/STEPSNZ</w:t>
        </w:r>
      </w:hyperlink>
      <w:hyperlink r:id="rId16">
        <w:r w:rsidRPr="007C6C2A">
          <w:rPr>
            <w:rFonts w:eastAsia="Calibri"/>
            <w:sz w:val="24"/>
            <w:szCs w:val="24"/>
          </w:rPr>
          <w:t xml:space="preserve"> </w:t>
        </w:r>
      </w:hyperlink>
      <w:r w:rsidRPr="007C6C2A">
        <w:rPr>
          <w:rFonts w:eastAsia="Calibri"/>
          <w:sz w:val="24"/>
          <w:szCs w:val="24"/>
        </w:rPr>
        <w:t xml:space="preserve"> </w:t>
      </w:r>
    </w:p>
    <w:sectPr w:rsidR="00D47095" w:rsidRPr="007C6C2A">
      <w:headerReference w:type="default" r:id="rId17"/>
      <w:footerReference w:type="default" r:id="rId18"/>
      <w:pgSz w:w="11906" w:h="16838"/>
      <w:pgMar w:top="1440" w:right="1118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70701" w14:textId="77777777" w:rsidR="00931F52" w:rsidRDefault="00931F52" w:rsidP="007C6C2A">
      <w:pPr>
        <w:spacing w:after="0" w:line="240" w:lineRule="auto"/>
      </w:pPr>
      <w:r>
        <w:separator/>
      </w:r>
    </w:p>
  </w:endnote>
  <w:endnote w:type="continuationSeparator" w:id="0">
    <w:p w14:paraId="148DB90D" w14:textId="77777777" w:rsidR="00931F52" w:rsidRDefault="00931F52" w:rsidP="007C6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F7CBE" w14:textId="6BC52E2B" w:rsidR="007C6C2A" w:rsidRDefault="007C6C2A" w:rsidP="007C6C2A">
    <w:pPr>
      <w:pStyle w:val="Footer"/>
      <w:jc w:val="center"/>
    </w:pPr>
    <w:r>
      <w:rPr>
        <w:noProof/>
      </w:rPr>
      <w:drawing>
        <wp:inline distT="0" distB="0" distL="0" distR="0" wp14:anchorId="06890583" wp14:editId="37D3BCD7">
          <wp:extent cx="1924050" cy="80541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bertEden LB logo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377" cy="820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B8B11" w14:textId="77777777" w:rsidR="00931F52" w:rsidRDefault="00931F52" w:rsidP="007C6C2A">
      <w:pPr>
        <w:spacing w:after="0" w:line="240" w:lineRule="auto"/>
      </w:pPr>
      <w:r>
        <w:separator/>
      </w:r>
    </w:p>
  </w:footnote>
  <w:footnote w:type="continuationSeparator" w:id="0">
    <w:p w14:paraId="727B507C" w14:textId="77777777" w:rsidR="00931F52" w:rsidRDefault="00931F52" w:rsidP="007C6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42B40" w14:textId="77777777" w:rsidR="007C6C2A" w:rsidRPr="007D292B" w:rsidRDefault="007C6C2A" w:rsidP="007C6C2A">
    <w:pPr>
      <w:pStyle w:val="Heading1"/>
      <w:numPr>
        <w:ilvl w:val="0"/>
        <w:numId w:val="0"/>
      </w:numPr>
      <w:spacing w:before="0" w:after="120"/>
      <w:ind w:left="720" w:hanging="720"/>
      <w:jc w:val="left"/>
      <w:rPr>
        <w:rFonts w:cstheme="majorHAnsi"/>
        <w:b w:val="0"/>
        <w:i/>
        <w:color w:val="7030A0"/>
      </w:rPr>
    </w:pPr>
    <w:proofErr w:type="gramStart"/>
    <w:r w:rsidRPr="007D292B">
      <w:rPr>
        <w:rFonts w:cstheme="majorHAnsi"/>
        <w:i/>
        <w:color w:val="7030A0"/>
      </w:rPr>
      <w:t>STEPS</w:t>
    </w:r>
    <w:r>
      <w:rPr>
        <w:rFonts w:cstheme="majorHAnsi"/>
        <w:i/>
        <w:color w:val="7030A0"/>
      </w:rPr>
      <w:t xml:space="preserve"> </w:t>
    </w:r>
    <w:r w:rsidRPr="00813E01">
      <w:rPr>
        <w:rFonts w:cstheme="majorHAnsi"/>
        <w:b w:val="0"/>
        <w:i/>
        <w:color w:val="7030A0"/>
      </w:rPr>
      <w:t xml:space="preserve"> </w:t>
    </w:r>
    <w:r w:rsidRPr="00813E01">
      <w:rPr>
        <w:rFonts w:cstheme="majorHAnsi"/>
        <w:b w:val="0"/>
        <w:i/>
        <w:color w:val="7030A0"/>
        <w:sz w:val="24"/>
        <w:szCs w:val="24"/>
      </w:rPr>
      <w:t>St</w:t>
    </w:r>
    <w:proofErr w:type="gramEnd"/>
    <w:r w:rsidRPr="00813E01">
      <w:rPr>
        <w:rFonts w:cstheme="majorHAnsi"/>
        <w:b w:val="0"/>
        <w:i/>
        <w:color w:val="7030A0"/>
        <w:sz w:val="24"/>
        <w:szCs w:val="24"/>
      </w:rPr>
      <w:t xml:space="preserve"> </w:t>
    </w:r>
    <w:proofErr w:type="spellStart"/>
    <w:r w:rsidRPr="00813E01">
      <w:rPr>
        <w:rFonts w:cstheme="majorHAnsi"/>
        <w:b w:val="0"/>
        <w:i/>
        <w:color w:val="7030A0"/>
        <w:sz w:val="24"/>
        <w:szCs w:val="24"/>
      </w:rPr>
      <w:t>Lukes</w:t>
    </w:r>
    <w:proofErr w:type="spellEnd"/>
    <w:r w:rsidRPr="00813E01">
      <w:rPr>
        <w:rFonts w:cstheme="majorHAnsi"/>
        <w:b w:val="0"/>
        <w:i/>
        <w:color w:val="7030A0"/>
        <w:sz w:val="24"/>
        <w:szCs w:val="24"/>
      </w:rPr>
      <w:t xml:space="preserve"> Environmental Protection Society Inc</w:t>
    </w:r>
  </w:p>
  <w:p w14:paraId="511EE1B1" w14:textId="357E9CD3" w:rsidR="007C6C2A" w:rsidRPr="007C6C2A" w:rsidRDefault="007C6C2A" w:rsidP="007C6C2A">
    <w:pPr>
      <w:pStyle w:val="Header"/>
      <w:spacing w:after="120"/>
      <w:rPr>
        <w:rFonts w:asciiTheme="majorHAnsi" w:hAnsiTheme="majorHAnsi" w:cstheme="majorHAnsi"/>
        <w:b/>
        <w:i/>
        <w:sz w:val="24"/>
      </w:rPr>
    </w:pPr>
    <w:r w:rsidRPr="00813E01">
      <w:rPr>
        <w:rFonts w:asciiTheme="majorHAnsi" w:hAnsiTheme="majorHAnsi" w:cstheme="majorHAnsi"/>
        <w:b/>
        <w:i/>
        <w:sz w:val="24"/>
      </w:rPr>
      <w:t xml:space="preserve">We protect and enhance </w:t>
    </w:r>
    <w:proofErr w:type="spellStart"/>
    <w:r w:rsidRPr="00813E01">
      <w:rPr>
        <w:rFonts w:asciiTheme="majorHAnsi" w:hAnsiTheme="majorHAnsi" w:cstheme="majorHAnsi"/>
        <w:b/>
        <w:i/>
        <w:sz w:val="24"/>
      </w:rPr>
      <w:t>Waitītiko</w:t>
    </w:r>
    <w:proofErr w:type="spellEnd"/>
    <w:r w:rsidRPr="00813E01">
      <w:rPr>
        <w:rFonts w:asciiTheme="majorHAnsi" w:hAnsiTheme="majorHAnsi" w:cstheme="majorHAnsi"/>
        <w:b/>
        <w:i/>
        <w:sz w:val="24"/>
      </w:rPr>
      <w:t xml:space="preserve"> Meola Creek and environs, the aquifer and springs.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F48E1"/>
    <w:multiLevelType w:val="hybridMultilevel"/>
    <w:tmpl w:val="2BFEF378"/>
    <w:lvl w:ilvl="0" w:tplc="5ADE6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72635"/>
    <w:multiLevelType w:val="multilevel"/>
    <w:tmpl w:val="D3E2351A"/>
    <w:lvl w:ilvl="0">
      <w:start w:val="1"/>
      <w:numFmt w:val="decimal"/>
      <w:pStyle w:val="Heading1"/>
      <w:lvlText w:val="%1.0"/>
      <w:lvlJc w:val="left"/>
      <w:pPr>
        <w:tabs>
          <w:tab w:val="num" w:pos="3420"/>
        </w:tabs>
        <w:ind w:left="3420" w:hanging="720"/>
      </w:pPr>
      <w:rPr>
        <w:rFonts w:ascii="Arial" w:eastAsia="Times New Roman" w:hAnsi="Arial" w:cs="Times New Roman" w:hint="default"/>
        <w:sz w:val="22"/>
        <w:szCs w:val="28"/>
      </w:rPr>
    </w:lvl>
    <w:lvl w:ilvl="1">
      <w:start w:val="2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095"/>
    <w:rsid w:val="003C60F4"/>
    <w:rsid w:val="00406E59"/>
    <w:rsid w:val="00654F4D"/>
    <w:rsid w:val="007C6C2A"/>
    <w:rsid w:val="00931F52"/>
    <w:rsid w:val="009F36E4"/>
    <w:rsid w:val="00D47095"/>
    <w:rsid w:val="00FC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334C0"/>
  <w15:docId w15:val="{B481949C-1B3E-4BA3-B411-D2672CFA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1" w:lineRule="auto"/>
      <w:ind w:left="10" w:hanging="10"/>
    </w:pPr>
    <w:rPr>
      <w:rFonts w:ascii="Arial" w:eastAsia="Arial" w:hAnsi="Arial" w:cs="Arial"/>
      <w:color w:val="000000"/>
      <w:sz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C2A"/>
    <w:pPr>
      <w:numPr>
        <w:numId w:val="1"/>
      </w:numPr>
      <w:tabs>
        <w:tab w:val="clear" w:pos="3420"/>
        <w:tab w:val="num" w:pos="2422"/>
      </w:tabs>
      <w:spacing w:before="360" w:after="0" w:line="240" w:lineRule="auto"/>
      <w:ind w:left="2422"/>
      <w:jc w:val="both"/>
      <w:outlineLvl w:val="0"/>
    </w:pPr>
    <w:rPr>
      <w:rFonts w:ascii="Arial Bold" w:eastAsia="Times New Roman" w:hAnsi="Arial Bold" w:cs="Times New Roman"/>
      <w:b/>
      <w:caps/>
      <w:color w:val="auto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C2A"/>
    <w:rPr>
      <w:rFonts w:ascii="Arial" w:eastAsia="Arial" w:hAnsi="Arial" w:cs="Arial"/>
      <w:color w:val="000000"/>
      <w:sz w:val="36"/>
    </w:rPr>
  </w:style>
  <w:style w:type="paragraph" w:styleId="Footer">
    <w:name w:val="footer"/>
    <w:basedOn w:val="Normal"/>
    <w:link w:val="FooterChar"/>
    <w:uiPriority w:val="99"/>
    <w:unhideWhenUsed/>
    <w:rsid w:val="007C6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C2A"/>
    <w:rPr>
      <w:rFonts w:ascii="Arial" w:eastAsia="Arial" w:hAnsi="Arial" w:cs="Arial"/>
      <w:color w:val="000000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7C6C2A"/>
    <w:rPr>
      <w:rFonts w:ascii="Arial Bold" w:eastAsia="Times New Roman" w:hAnsi="Arial Bold" w:cs="Times New Roman"/>
      <w:b/>
      <w:caps/>
      <w:sz w:val="28"/>
      <w:szCs w:val="20"/>
    </w:rPr>
  </w:style>
  <w:style w:type="paragraph" w:styleId="ListParagraph">
    <w:name w:val="List Paragraph"/>
    <w:basedOn w:val="Normal"/>
    <w:uiPriority w:val="34"/>
    <w:qFormat/>
    <w:rsid w:val="007C6C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3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6E4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eolacreek.org.nz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meolacreek.org.nz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facebook.com/STEPSN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olacreek.org.n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acebook.com/STEPSNZ" TargetMode="External"/><Relationship Id="rId10" Type="http://schemas.openxmlformats.org/officeDocument/2006/relationships/image" Target="media/image30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hyperlink" Target="http://www.meolacreek.org.n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Mackintosh</dc:creator>
  <cp:keywords/>
  <cp:lastModifiedBy>Eliz W</cp:lastModifiedBy>
  <cp:revision>4</cp:revision>
  <dcterms:created xsi:type="dcterms:W3CDTF">2019-05-01T22:23:00Z</dcterms:created>
  <dcterms:modified xsi:type="dcterms:W3CDTF">2019-05-01T22:28:00Z</dcterms:modified>
</cp:coreProperties>
</file>