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17264" w14:textId="77777777" w:rsidR="00B91D4A" w:rsidRDefault="00B91D4A">
      <w:pPr>
        <w:spacing w:after="0"/>
      </w:pPr>
    </w:p>
    <w:p w14:paraId="1E7E475D" w14:textId="77777777" w:rsidR="00890385" w:rsidRDefault="00B044EB" w:rsidP="00B044EB">
      <w:pPr>
        <w:spacing w:after="0"/>
      </w:pPr>
      <w:r>
        <w:t>This</w:t>
      </w:r>
      <w:r w:rsidR="00EE2EFC">
        <w:t xml:space="preserve"> Covid-19 Preparedness Assessment</w:t>
      </w:r>
      <w:r>
        <w:t xml:space="preserve"> should be completed</w:t>
      </w:r>
      <w:r w:rsidR="00EE2EFC">
        <w:t xml:space="preserve"> to ensure risks associated with Covid-19 have been identified and effective management strategies have been considered and implemented to minimise the likelihood of Covid-19 transmission.</w:t>
      </w:r>
    </w:p>
    <w:p w14:paraId="6D8476E0" w14:textId="7010BC8F" w:rsidR="00EE2EFC" w:rsidRPr="00701381" w:rsidRDefault="00EE2EFC" w:rsidP="00B044EB">
      <w:pPr>
        <w:spacing w:after="0"/>
        <w:rPr>
          <w:b/>
          <w:bCs/>
        </w:rPr>
      </w:pPr>
      <w:r w:rsidRPr="00701381">
        <w:rPr>
          <w:b/>
          <w:bCs/>
        </w:rPr>
        <w:t>Th</w:t>
      </w:r>
      <w:r w:rsidR="00472AB2">
        <w:rPr>
          <w:b/>
          <w:bCs/>
        </w:rPr>
        <w:t>is</w:t>
      </w:r>
      <w:r w:rsidRPr="00701381">
        <w:rPr>
          <w:b/>
          <w:bCs/>
        </w:rPr>
        <w:t xml:space="preserve"> assessment sh</w:t>
      </w:r>
      <w:r w:rsidR="00701381">
        <w:rPr>
          <w:b/>
          <w:bCs/>
        </w:rPr>
        <w:t>all</w:t>
      </w:r>
      <w:r w:rsidRPr="00701381">
        <w:rPr>
          <w:b/>
          <w:bCs/>
        </w:rPr>
        <w:t xml:space="preserve"> be completed by the </w:t>
      </w:r>
      <w:r w:rsidR="00972BF2" w:rsidRPr="00701381">
        <w:rPr>
          <w:b/>
          <w:bCs/>
        </w:rPr>
        <w:t>person</w:t>
      </w:r>
      <w:r w:rsidR="00096CD0">
        <w:rPr>
          <w:b/>
          <w:bCs/>
        </w:rPr>
        <w:t xml:space="preserve"> you have appointed as your H&amp;S rep </w:t>
      </w:r>
      <w:r w:rsidR="00223E74">
        <w:rPr>
          <w:b/>
          <w:bCs/>
        </w:rPr>
        <w:t xml:space="preserve">and </w:t>
      </w:r>
      <w:r w:rsidR="004646F2">
        <w:rPr>
          <w:b/>
          <w:bCs/>
        </w:rPr>
        <w:t>is responsible</w:t>
      </w:r>
      <w:r w:rsidRPr="00701381">
        <w:rPr>
          <w:b/>
          <w:bCs/>
        </w:rPr>
        <w:t xml:space="preserve"> for </w:t>
      </w:r>
      <w:r w:rsidR="00972BF2" w:rsidRPr="00701381">
        <w:rPr>
          <w:b/>
          <w:bCs/>
        </w:rPr>
        <w:t>overseeing your volunteer group</w:t>
      </w:r>
      <w:r w:rsidR="00096CD0">
        <w:rPr>
          <w:b/>
          <w:bCs/>
        </w:rPr>
        <w:t>.</w:t>
      </w:r>
      <w:r w:rsidR="00223E74">
        <w:rPr>
          <w:b/>
          <w:bCs/>
        </w:rPr>
        <w:t xml:space="preserve"> Once completed </w:t>
      </w:r>
      <w:r w:rsidR="00DE14C8">
        <w:rPr>
          <w:b/>
          <w:bCs/>
        </w:rPr>
        <w:t>must approved</w:t>
      </w:r>
      <w:r w:rsidR="00223E74">
        <w:rPr>
          <w:b/>
          <w:bCs/>
        </w:rPr>
        <w:t xml:space="preserve"> by Council ranger/</w:t>
      </w:r>
      <w:r w:rsidR="00DE14C8">
        <w:rPr>
          <w:b/>
          <w:bCs/>
        </w:rPr>
        <w:t>C</w:t>
      </w:r>
      <w:r w:rsidR="00223E74">
        <w:rPr>
          <w:b/>
          <w:bCs/>
        </w:rPr>
        <w:t xml:space="preserve">ontact before engaging in any works. </w:t>
      </w:r>
    </w:p>
    <w:p w14:paraId="34D527FB" w14:textId="2A9452C6" w:rsidR="00B044EB" w:rsidRDefault="00EE2EFC" w:rsidP="00B044EB">
      <w:pPr>
        <w:spacing w:after="0"/>
      </w:pPr>
      <w:r>
        <w:t xml:space="preserve">The supporting document to this assessment is </w:t>
      </w:r>
      <w:r w:rsidR="00DE14C8">
        <w:t>the PSR</w:t>
      </w:r>
      <w:r w:rsidR="00223E74">
        <w:t xml:space="preserve"> HS04- COVID-19 Alert level 2 </w:t>
      </w:r>
      <w:r w:rsidR="00DE14C8">
        <w:t>Additional</w:t>
      </w:r>
      <w:r w:rsidR="00223E74">
        <w:t xml:space="preserve"> precautions</w:t>
      </w:r>
      <w:r w:rsidR="00DE14C8">
        <w:t xml:space="preserve"> (</w:t>
      </w:r>
      <w:r w:rsidR="00DE14C8" w:rsidRPr="00960FB2">
        <w:t>attached)</w:t>
      </w:r>
    </w:p>
    <w:p w14:paraId="706BA218" w14:textId="77777777" w:rsidR="00890385" w:rsidRDefault="00890385" w:rsidP="00B044EB">
      <w:pPr>
        <w:spacing w:after="0"/>
      </w:pPr>
    </w:p>
    <w:p w14:paraId="57E7581E" w14:textId="25B01D35" w:rsidR="00096CD0" w:rsidRDefault="00B044EB" w:rsidP="00B044EB">
      <w:pPr>
        <w:spacing w:after="0"/>
      </w:pPr>
      <w:r>
        <w:t xml:space="preserve">As </w:t>
      </w:r>
      <w:r w:rsidRPr="00CB7BFC">
        <w:t>a P</w:t>
      </w:r>
      <w:r w:rsidR="00DF72F0">
        <w:t xml:space="preserve">erson </w:t>
      </w:r>
      <w:r w:rsidRPr="00CB7BFC">
        <w:t>C</w:t>
      </w:r>
      <w:r w:rsidR="00DF72F0">
        <w:t xml:space="preserve">onducting Business or </w:t>
      </w:r>
      <w:r w:rsidRPr="00CB7BFC">
        <w:t>U</w:t>
      </w:r>
      <w:r w:rsidR="00030697">
        <w:t>ndertaking (PCBU)</w:t>
      </w:r>
      <w:r w:rsidRPr="00CB7BFC">
        <w:t xml:space="preserve"> </w:t>
      </w:r>
      <w:r w:rsidR="00DF72F0">
        <w:t xml:space="preserve">the </w:t>
      </w:r>
      <w:r w:rsidR="00DF72F0" w:rsidRPr="00701381">
        <w:rPr>
          <w:b/>
          <w:bCs/>
        </w:rPr>
        <w:t>Council needs to ensure, so</w:t>
      </w:r>
      <w:r w:rsidRPr="00701381">
        <w:rPr>
          <w:b/>
          <w:bCs/>
        </w:rPr>
        <w:t xml:space="preserve"> far as reasonably practicable, that </w:t>
      </w:r>
      <w:r w:rsidR="003B4443" w:rsidRPr="00701381">
        <w:rPr>
          <w:b/>
          <w:bCs/>
        </w:rPr>
        <w:t>we have a system in place to manage Covid-19</w:t>
      </w:r>
      <w:r w:rsidR="003B4443">
        <w:t xml:space="preserve"> and ensure we are </w:t>
      </w:r>
      <w:r w:rsidRPr="00CB7BFC">
        <w:t>working safely and compliantly</w:t>
      </w:r>
      <w:r w:rsidR="00DF72F0">
        <w:t xml:space="preserve"> during these times</w:t>
      </w:r>
      <w:r w:rsidR="00096CD0">
        <w:t>.</w:t>
      </w:r>
      <w:r w:rsidR="00890385" w:rsidRPr="00890385">
        <w:t xml:space="preserve"> </w:t>
      </w:r>
    </w:p>
    <w:p w14:paraId="6C3671B8" w14:textId="705D50AE" w:rsidR="003B4443" w:rsidRPr="00096CD0" w:rsidRDefault="00DF72F0" w:rsidP="00B044EB">
      <w:pPr>
        <w:spacing w:after="0"/>
        <w:rPr>
          <w:b/>
          <w:bCs/>
        </w:rPr>
      </w:pPr>
      <w:r w:rsidRPr="00096CD0">
        <w:rPr>
          <w:b/>
          <w:bCs/>
        </w:rPr>
        <w:t>Use this assessment</w:t>
      </w:r>
      <w:r w:rsidR="003B4443" w:rsidRPr="00096CD0">
        <w:rPr>
          <w:b/>
          <w:bCs/>
        </w:rPr>
        <w:t xml:space="preserve"> to help you </w:t>
      </w:r>
      <w:r w:rsidR="008E3DCA" w:rsidRPr="00096CD0">
        <w:rPr>
          <w:b/>
          <w:bCs/>
        </w:rPr>
        <w:t>review</w:t>
      </w:r>
      <w:r w:rsidR="003B4443" w:rsidRPr="00096CD0">
        <w:rPr>
          <w:b/>
          <w:bCs/>
        </w:rPr>
        <w:t xml:space="preserve"> the best practice required to effectively manage Covid-19 and minimise transmission opportunities.  </w:t>
      </w:r>
    </w:p>
    <w:p w14:paraId="7FB59B8C" w14:textId="77777777" w:rsidR="003B4443" w:rsidRDefault="003B4443" w:rsidP="00B044EB">
      <w:pPr>
        <w:spacing w:after="0"/>
      </w:pPr>
    </w:p>
    <w:p w14:paraId="751D45DD" w14:textId="03293568" w:rsidR="00B044EB" w:rsidRDefault="004A4215" w:rsidP="00132B77">
      <w:pPr>
        <w:spacing w:after="0"/>
      </w:pPr>
      <w:r w:rsidRPr="004646F2">
        <w:rPr>
          <w:b/>
          <w:sz w:val="28"/>
          <w:szCs w:val="28"/>
        </w:rPr>
        <w:t>Note:</w:t>
      </w:r>
      <w:r>
        <w:rPr>
          <w:b/>
        </w:rPr>
        <w:t xml:space="preserve"> </w:t>
      </w:r>
      <w:r>
        <w:t xml:space="preserve">The </w:t>
      </w:r>
      <w:r w:rsidR="00096CD0">
        <w:t xml:space="preserve">risks and controls </w:t>
      </w:r>
      <w:r>
        <w:t>outlined in this assessment are given as a prompt and therefore not exhaustive, i</w:t>
      </w:r>
      <w:r w:rsidRPr="00CB7BFC">
        <w:t>f</w:t>
      </w:r>
      <w:r w:rsidR="00B044EB" w:rsidRPr="00CB7BFC">
        <w:t xml:space="preserve"> you have an</w:t>
      </w:r>
      <w:r w:rsidR="00B044EB" w:rsidRPr="00BD0535">
        <w:t>y queries, c</w:t>
      </w:r>
      <w:r w:rsidR="00B044EB" w:rsidRPr="00CB7BFC">
        <w:t>ontact</w:t>
      </w:r>
      <w:r w:rsidR="008E3DCA">
        <w:t xml:space="preserve"> </w:t>
      </w:r>
      <w:r w:rsidR="00972BF2">
        <w:t xml:space="preserve">your </w:t>
      </w:r>
      <w:r w:rsidR="00CA178B" w:rsidRPr="00DE14C8">
        <w:t xml:space="preserve">Auckland Council Ranger / </w:t>
      </w:r>
      <w:r w:rsidR="00DE14C8" w:rsidRPr="00DE14C8">
        <w:t>C</w:t>
      </w:r>
      <w:r w:rsidR="00972BF2" w:rsidRPr="00DE14C8">
        <w:t>ontact</w:t>
      </w:r>
    </w:p>
    <w:p w14:paraId="7F0E20CC" w14:textId="77777777" w:rsidR="00556BA2" w:rsidRDefault="00556BA2" w:rsidP="00132B77">
      <w:pPr>
        <w:spacing w:after="0"/>
      </w:pPr>
    </w:p>
    <w:p w14:paraId="5C0D3981" w14:textId="182F8BEA" w:rsidR="00556BA2" w:rsidRPr="004A4215" w:rsidRDefault="005D7F6A" w:rsidP="00132B77">
      <w:pPr>
        <w:spacing w:after="0"/>
      </w:pPr>
      <w:r>
        <w:t xml:space="preserve">Use the green section to capture additional actions </w:t>
      </w:r>
      <w:r w:rsidR="004646F2">
        <w:t>required through</w:t>
      </w:r>
      <w:r w:rsidR="00096CD0">
        <w:t xml:space="preserve"> the</w:t>
      </w:r>
      <w:r>
        <w:t xml:space="preserve"> assessment that need to be completed.</w:t>
      </w:r>
    </w:p>
    <w:p w14:paraId="0263EC66" w14:textId="77777777" w:rsidR="00BD0535" w:rsidRDefault="004A4215" w:rsidP="00132B77">
      <w:pPr>
        <w:pStyle w:val="ListParagraph"/>
        <w:spacing w:after="0"/>
      </w:pPr>
      <w:r>
        <w:t xml:space="preserve"> </w:t>
      </w:r>
    </w:p>
    <w:tbl>
      <w:tblPr>
        <w:tblStyle w:val="TableGridLight"/>
        <w:tblW w:w="10348" w:type="dxa"/>
        <w:tblInd w:w="137" w:type="dxa"/>
        <w:tblLook w:val="04A0" w:firstRow="1" w:lastRow="0" w:firstColumn="1" w:lastColumn="0" w:noHBand="0" w:noVBand="1"/>
      </w:tblPr>
      <w:tblGrid>
        <w:gridCol w:w="2410"/>
        <w:gridCol w:w="3544"/>
        <w:gridCol w:w="992"/>
        <w:gridCol w:w="992"/>
        <w:gridCol w:w="2410"/>
      </w:tblGrid>
      <w:tr w:rsidR="0090563F" w:rsidRPr="00DE14C8" w14:paraId="742D4039" w14:textId="77777777" w:rsidTr="0090563F">
        <w:tc>
          <w:tcPr>
            <w:tcW w:w="2410" w:type="dxa"/>
            <w:shd w:val="clear" w:color="auto" w:fill="D9E2F3" w:themeFill="accent1" w:themeFillTint="33"/>
          </w:tcPr>
          <w:p w14:paraId="4E70B30F" w14:textId="77777777" w:rsidR="0090563F" w:rsidRPr="00DE14C8" w:rsidRDefault="0090563F" w:rsidP="00CB4D35">
            <w:pPr>
              <w:rPr>
                <w:bCs/>
                <w:sz w:val="24"/>
              </w:rPr>
            </w:pPr>
            <w:r w:rsidRPr="00DE14C8">
              <w:rPr>
                <w:bCs/>
                <w:sz w:val="24"/>
              </w:rPr>
              <w:t>Unit</w:t>
            </w:r>
          </w:p>
        </w:tc>
        <w:tc>
          <w:tcPr>
            <w:tcW w:w="3544" w:type="dxa"/>
          </w:tcPr>
          <w:p w14:paraId="54923485" w14:textId="1A28C22A" w:rsidR="0090563F" w:rsidRPr="00DE14C8" w:rsidRDefault="0090563F" w:rsidP="00CB4D35">
            <w:pPr>
              <w:rPr>
                <w:bCs/>
                <w:sz w:val="24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07F5BCA5" w14:textId="77777777" w:rsidR="0090563F" w:rsidRPr="00DE14C8" w:rsidRDefault="0090563F" w:rsidP="00CB4D35">
            <w:pPr>
              <w:rPr>
                <w:bCs/>
                <w:sz w:val="24"/>
              </w:rPr>
            </w:pPr>
            <w:r w:rsidRPr="00DE14C8">
              <w:rPr>
                <w:bCs/>
                <w:sz w:val="24"/>
              </w:rPr>
              <w:t>Team</w:t>
            </w:r>
          </w:p>
        </w:tc>
        <w:tc>
          <w:tcPr>
            <w:tcW w:w="3402" w:type="dxa"/>
            <w:gridSpan w:val="2"/>
          </w:tcPr>
          <w:p w14:paraId="7952AFC0" w14:textId="28AD7FC7" w:rsidR="0090563F" w:rsidRPr="00DE14C8" w:rsidRDefault="0090563F" w:rsidP="00CB4D35">
            <w:pPr>
              <w:rPr>
                <w:bCs/>
                <w:sz w:val="24"/>
              </w:rPr>
            </w:pPr>
          </w:p>
        </w:tc>
      </w:tr>
      <w:tr w:rsidR="0077404B" w:rsidRPr="00DE14C8" w14:paraId="0FB6629C" w14:textId="77777777" w:rsidTr="005D7F6A">
        <w:tc>
          <w:tcPr>
            <w:tcW w:w="2410" w:type="dxa"/>
            <w:shd w:val="clear" w:color="auto" w:fill="D9E2F3" w:themeFill="accent1" w:themeFillTint="33"/>
          </w:tcPr>
          <w:p w14:paraId="387CCC71" w14:textId="0774CD1A" w:rsidR="0077404B" w:rsidRPr="00DE14C8" w:rsidRDefault="0077404B" w:rsidP="002E39BB">
            <w:pPr>
              <w:rPr>
                <w:bCs/>
                <w:sz w:val="24"/>
              </w:rPr>
            </w:pPr>
            <w:r w:rsidRPr="00DE14C8">
              <w:rPr>
                <w:bCs/>
                <w:sz w:val="24"/>
              </w:rPr>
              <w:t xml:space="preserve">Community Group </w:t>
            </w:r>
          </w:p>
        </w:tc>
        <w:tc>
          <w:tcPr>
            <w:tcW w:w="7938" w:type="dxa"/>
            <w:gridSpan w:val="4"/>
            <w:tcBorders>
              <w:bottom w:val="single" w:sz="4" w:space="0" w:color="D9E2F3" w:themeColor="accent1" w:themeTint="33"/>
            </w:tcBorders>
          </w:tcPr>
          <w:p w14:paraId="26BBDA67" w14:textId="77777777" w:rsidR="0077404B" w:rsidRPr="00DE14C8" w:rsidRDefault="0077404B" w:rsidP="002E39BB">
            <w:pPr>
              <w:rPr>
                <w:bCs/>
                <w:sz w:val="24"/>
              </w:rPr>
            </w:pPr>
          </w:p>
        </w:tc>
      </w:tr>
      <w:tr w:rsidR="002E39BB" w:rsidRPr="00DE14C8" w14:paraId="63477905" w14:textId="77777777" w:rsidTr="005D7F6A">
        <w:tc>
          <w:tcPr>
            <w:tcW w:w="2410" w:type="dxa"/>
            <w:shd w:val="clear" w:color="auto" w:fill="D9E2F3" w:themeFill="accent1" w:themeFillTint="33"/>
          </w:tcPr>
          <w:p w14:paraId="5DA849BF" w14:textId="08A587F2" w:rsidR="002E39BB" w:rsidRPr="00DE14C8" w:rsidRDefault="00E53A7B" w:rsidP="002E39BB">
            <w:pPr>
              <w:rPr>
                <w:bCs/>
                <w:sz w:val="24"/>
              </w:rPr>
            </w:pPr>
            <w:r w:rsidRPr="00DE14C8">
              <w:rPr>
                <w:bCs/>
                <w:sz w:val="24"/>
              </w:rPr>
              <w:t>Volunteer Rep.</w:t>
            </w:r>
            <w:r w:rsidR="002E39BB" w:rsidRPr="00DE14C8">
              <w:rPr>
                <w:bCs/>
                <w:sz w:val="24"/>
              </w:rPr>
              <w:t xml:space="preserve"> </w:t>
            </w:r>
          </w:p>
        </w:tc>
        <w:tc>
          <w:tcPr>
            <w:tcW w:w="7938" w:type="dxa"/>
            <w:gridSpan w:val="4"/>
            <w:tcBorders>
              <w:bottom w:val="single" w:sz="4" w:space="0" w:color="D9E2F3" w:themeColor="accent1" w:themeTint="33"/>
            </w:tcBorders>
          </w:tcPr>
          <w:p w14:paraId="1C2219E0" w14:textId="77777777" w:rsidR="002E39BB" w:rsidRPr="00DE14C8" w:rsidRDefault="002E39BB" w:rsidP="002E39BB">
            <w:pPr>
              <w:rPr>
                <w:bCs/>
                <w:sz w:val="24"/>
              </w:rPr>
            </w:pPr>
          </w:p>
        </w:tc>
      </w:tr>
      <w:tr w:rsidR="002E39BB" w:rsidRPr="00DE14C8" w14:paraId="3EBEF4E8" w14:textId="77777777" w:rsidTr="005D7F6A">
        <w:tc>
          <w:tcPr>
            <w:tcW w:w="2410" w:type="dxa"/>
            <w:tcBorders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47FA9C11" w14:textId="77777777" w:rsidR="002E39BB" w:rsidRPr="00DE14C8" w:rsidRDefault="002E39BB" w:rsidP="002E39BB">
            <w:pPr>
              <w:rPr>
                <w:bCs/>
                <w:sz w:val="24"/>
              </w:rPr>
            </w:pPr>
            <w:r w:rsidRPr="00DE14C8">
              <w:rPr>
                <w:bCs/>
                <w:sz w:val="24"/>
              </w:rPr>
              <w:t>Assessed by</w:t>
            </w:r>
          </w:p>
        </w:tc>
        <w:tc>
          <w:tcPr>
            <w:tcW w:w="4536" w:type="dxa"/>
            <w:gridSpan w:val="2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74421D8D" w14:textId="230BC9D0" w:rsidR="002E39BB" w:rsidRPr="00DE14C8" w:rsidRDefault="002E39BB" w:rsidP="002E39BB">
            <w:pPr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2774A136" w14:textId="77777777" w:rsidR="002E39BB" w:rsidRPr="00DE14C8" w:rsidRDefault="0090563F" w:rsidP="0090563F">
            <w:pPr>
              <w:rPr>
                <w:bCs/>
                <w:sz w:val="24"/>
              </w:rPr>
            </w:pPr>
            <w:r w:rsidRPr="00DE14C8">
              <w:rPr>
                <w:bCs/>
                <w:sz w:val="24"/>
              </w:rPr>
              <w:t>Date</w:t>
            </w:r>
          </w:p>
        </w:tc>
        <w:tc>
          <w:tcPr>
            <w:tcW w:w="2410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4059592D" w14:textId="77777777" w:rsidR="002E39BB" w:rsidRPr="00DE14C8" w:rsidRDefault="002E39BB" w:rsidP="002E39BB">
            <w:pPr>
              <w:rPr>
                <w:bCs/>
              </w:rPr>
            </w:pPr>
          </w:p>
        </w:tc>
      </w:tr>
    </w:tbl>
    <w:tbl>
      <w:tblPr>
        <w:tblW w:w="10613" w:type="dxa"/>
        <w:tblInd w:w="137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ook w:val="04A0" w:firstRow="1" w:lastRow="0" w:firstColumn="1" w:lastColumn="0" w:noHBand="0" w:noVBand="1"/>
      </w:tblPr>
      <w:tblGrid>
        <w:gridCol w:w="9627"/>
        <w:gridCol w:w="986"/>
      </w:tblGrid>
      <w:tr w:rsidR="00C438C1" w:rsidRPr="00DE14C8" w14:paraId="1458E9E5" w14:textId="77777777" w:rsidTr="00DE14C8">
        <w:trPr>
          <w:trHeight w:val="315"/>
        </w:trPr>
        <w:tc>
          <w:tcPr>
            <w:tcW w:w="9627" w:type="dxa"/>
            <w:shd w:val="clear" w:color="000000" w:fill="D6DCE4"/>
            <w:vAlign w:val="bottom"/>
            <w:hideMark/>
          </w:tcPr>
          <w:p w14:paraId="53FDD24C" w14:textId="77777777" w:rsidR="00C438C1" w:rsidRPr="00DE14C8" w:rsidRDefault="00C438C1" w:rsidP="00D03748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GB" w:eastAsia="en-GB"/>
              </w:rPr>
            </w:pPr>
            <w:r w:rsidRPr="00DE14C8">
              <w:rPr>
                <w:bCs/>
              </w:rPr>
              <w:t>When planning your Covid-19 Preparedness Assessment ensure you have:</w:t>
            </w:r>
          </w:p>
        </w:tc>
        <w:tc>
          <w:tcPr>
            <w:tcW w:w="986" w:type="dxa"/>
            <w:shd w:val="clear" w:color="000000" w:fill="D6DCE4"/>
            <w:vAlign w:val="bottom"/>
            <w:hideMark/>
          </w:tcPr>
          <w:p w14:paraId="4B79A26C" w14:textId="77777777" w:rsidR="00C438C1" w:rsidRPr="00DE14C8" w:rsidRDefault="00C438C1" w:rsidP="00D03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</w:pPr>
            <w:r w:rsidRPr="00DE14C8"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  <w:t>Yes</w:t>
            </w:r>
          </w:p>
        </w:tc>
      </w:tr>
      <w:tr w:rsidR="00C438C1" w:rsidRPr="00D03748" w14:paraId="661A056C" w14:textId="77777777" w:rsidTr="00DE14C8">
        <w:trPr>
          <w:trHeight w:val="315"/>
        </w:trPr>
        <w:tc>
          <w:tcPr>
            <w:tcW w:w="9627" w:type="dxa"/>
            <w:shd w:val="clear" w:color="auto" w:fill="auto"/>
          </w:tcPr>
          <w:p w14:paraId="3211B5CF" w14:textId="5B83023F" w:rsidR="00C438C1" w:rsidRPr="0096581E" w:rsidRDefault="00DE14C8" w:rsidP="00556BA2">
            <w:pPr>
              <w:pStyle w:val="ListParagraph"/>
              <w:numPr>
                <w:ilvl w:val="0"/>
                <w:numId w:val="22"/>
              </w:numPr>
              <w:spacing w:after="0"/>
              <w:ind w:left="596" w:hanging="425"/>
            </w:pPr>
            <w:r>
              <w:t>I</w:t>
            </w:r>
            <w:r w:rsidR="00825736" w:rsidRPr="00825736">
              <w:t xml:space="preserve">dentified what agreed </w:t>
            </w:r>
            <w:r w:rsidR="006F4567">
              <w:t>activities</w:t>
            </w:r>
            <w:r w:rsidR="00825736" w:rsidRPr="00825736">
              <w:t xml:space="preserve"> will be reinstated that meet</w:t>
            </w:r>
            <w:r w:rsidR="00825736">
              <w:t xml:space="preserve"> Central Government requirements</w:t>
            </w:r>
            <w:r w:rsidR="00825736" w:rsidRPr="00825736">
              <w:t xml:space="preserve"> </w:t>
            </w:r>
            <w:r w:rsidR="00825736">
              <w:t xml:space="preserve">and </w:t>
            </w:r>
            <w:r w:rsidR="00825736" w:rsidRPr="00825736">
              <w:t xml:space="preserve">the </w:t>
            </w:r>
            <w:r w:rsidR="00825736">
              <w:t xml:space="preserve">current Covid-19 level </w:t>
            </w:r>
            <w:hyperlink r:id="rId8" w:history="1">
              <w:r w:rsidR="00CA178B">
                <w:rPr>
                  <w:rStyle w:val="Hyperlink"/>
                </w:rPr>
                <w:t>https://covid19.govt.nz/alert-system/</w:t>
              </w:r>
            </w:hyperlink>
          </w:p>
        </w:tc>
        <w:tc>
          <w:tcPr>
            <w:tcW w:w="986" w:type="dxa"/>
            <w:shd w:val="clear" w:color="auto" w:fill="auto"/>
          </w:tcPr>
          <w:p w14:paraId="6C7881D7" w14:textId="0CF7BCD3" w:rsidR="00C438C1" w:rsidRPr="00B91D4A" w:rsidRDefault="00C438C1" w:rsidP="00C438C1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825736" w:rsidRPr="00D03748" w14:paraId="687E3542" w14:textId="77777777" w:rsidTr="00DE14C8">
        <w:trPr>
          <w:trHeight w:val="315"/>
        </w:trPr>
        <w:tc>
          <w:tcPr>
            <w:tcW w:w="9627" w:type="dxa"/>
            <w:shd w:val="clear" w:color="auto" w:fill="auto"/>
          </w:tcPr>
          <w:p w14:paraId="65CC2E02" w14:textId="587F2B79" w:rsidR="006F4567" w:rsidRDefault="00825736" w:rsidP="00556BA2">
            <w:pPr>
              <w:pStyle w:val="ListParagraph"/>
              <w:numPr>
                <w:ilvl w:val="0"/>
                <w:numId w:val="22"/>
              </w:numPr>
              <w:spacing w:after="0"/>
              <w:ind w:left="596" w:hanging="425"/>
            </w:pPr>
            <w:r w:rsidRPr="0096581E">
              <w:t>Read and understand</w:t>
            </w:r>
            <w:r w:rsidR="00BC7A10">
              <w:t xml:space="preserve"> protocols </w:t>
            </w:r>
            <w:r w:rsidR="006F4567">
              <w:t xml:space="preserve">relevant </w:t>
            </w:r>
            <w:r w:rsidR="006F4567" w:rsidRPr="0096581E">
              <w:t>to</w:t>
            </w:r>
            <w:r w:rsidR="00BC7A10">
              <w:t xml:space="preserve"> your </w:t>
            </w:r>
            <w:r w:rsidR="006F4567">
              <w:t xml:space="preserve">group </w:t>
            </w:r>
          </w:p>
          <w:p w14:paraId="6740DA57" w14:textId="65982DFA" w:rsidR="00825736" w:rsidRPr="0096581E" w:rsidRDefault="0077404B" w:rsidP="00556BA2">
            <w:pPr>
              <w:pStyle w:val="ListParagraph"/>
              <w:numPr>
                <w:ilvl w:val="0"/>
                <w:numId w:val="22"/>
              </w:numPr>
              <w:spacing w:after="0"/>
              <w:ind w:left="596" w:hanging="425"/>
            </w:pPr>
            <w:r>
              <w:t xml:space="preserve">Volunteer group </w:t>
            </w:r>
            <w:r w:rsidR="00960FB2">
              <w:t>r</w:t>
            </w:r>
            <w:r>
              <w:t>isk asse</w:t>
            </w:r>
            <w:r w:rsidR="00223E74">
              <w:t>ss</w:t>
            </w:r>
            <w:r>
              <w:t xml:space="preserve">ment plan </w:t>
            </w:r>
          </w:p>
        </w:tc>
        <w:tc>
          <w:tcPr>
            <w:tcW w:w="986" w:type="dxa"/>
            <w:shd w:val="clear" w:color="auto" w:fill="auto"/>
          </w:tcPr>
          <w:p w14:paraId="3E0532E4" w14:textId="17138F72" w:rsidR="00825736" w:rsidRDefault="00825736" w:rsidP="00825736">
            <w:pPr>
              <w:spacing w:after="0" w:line="240" w:lineRule="auto"/>
              <w:jc w:val="center"/>
            </w:pPr>
          </w:p>
        </w:tc>
      </w:tr>
      <w:tr w:rsidR="00825736" w:rsidRPr="00D03748" w14:paraId="0797F003" w14:textId="77777777" w:rsidTr="00DE14C8">
        <w:trPr>
          <w:trHeight w:val="315"/>
        </w:trPr>
        <w:tc>
          <w:tcPr>
            <w:tcW w:w="9627" w:type="dxa"/>
            <w:shd w:val="clear" w:color="auto" w:fill="auto"/>
          </w:tcPr>
          <w:p w14:paraId="629437AA" w14:textId="6F2DF038" w:rsidR="00825736" w:rsidRPr="0096581E" w:rsidRDefault="00825736" w:rsidP="00556BA2">
            <w:pPr>
              <w:pStyle w:val="ListParagraph"/>
              <w:numPr>
                <w:ilvl w:val="0"/>
                <w:numId w:val="22"/>
              </w:numPr>
              <w:spacing w:after="0"/>
              <w:ind w:left="596" w:hanging="425"/>
            </w:pPr>
            <w:r w:rsidRPr="0096581E">
              <w:t>Determine what staffing</w:t>
            </w:r>
            <w:r w:rsidR="00E53A7B">
              <w:t>/contractor support</w:t>
            </w:r>
            <w:r w:rsidRPr="0096581E">
              <w:t xml:space="preserve"> is required</w:t>
            </w:r>
          </w:p>
        </w:tc>
        <w:tc>
          <w:tcPr>
            <w:tcW w:w="986" w:type="dxa"/>
            <w:shd w:val="clear" w:color="auto" w:fill="auto"/>
          </w:tcPr>
          <w:p w14:paraId="6B28642D" w14:textId="6472C302" w:rsidR="00825736" w:rsidRDefault="00825736" w:rsidP="00825736">
            <w:pPr>
              <w:spacing w:after="0" w:line="240" w:lineRule="auto"/>
              <w:jc w:val="center"/>
            </w:pPr>
          </w:p>
        </w:tc>
      </w:tr>
      <w:tr w:rsidR="00825736" w:rsidRPr="00D03748" w14:paraId="1CFB26D0" w14:textId="77777777" w:rsidTr="00DE14C8">
        <w:trPr>
          <w:trHeight w:val="315"/>
        </w:trPr>
        <w:tc>
          <w:tcPr>
            <w:tcW w:w="9627" w:type="dxa"/>
            <w:shd w:val="clear" w:color="auto" w:fill="auto"/>
          </w:tcPr>
          <w:p w14:paraId="6ADF58A9" w14:textId="4D04DE84" w:rsidR="00825736" w:rsidRPr="0096581E" w:rsidRDefault="00825736" w:rsidP="00556BA2">
            <w:pPr>
              <w:pStyle w:val="ListParagraph"/>
              <w:numPr>
                <w:ilvl w:val="0"/>
                <w:numId w:val="22"/>
              </w:numPr>
              <w:spacing w:after="0"/>
              <w:ind w:left="596" w:hanging="425"/>
            </w:pPr>
            <w:r w:rsidRPr="0096581E">
              <w:t>Identified vulnerable staff</w:t>
            </w:r>
            <w:r w:rsidR="00E53A7B">
              <w:t>/volunteers</w:t>
            </w:r>
            <w:r w:rsidRPr="0096581E">
              <w:t xml:space="preserve"> in relation to Covid-19</w:t>
            </w:r>
          </w:p>
        </w:tc>
        <w:tc>
          <w:tcPr>
            <w:tcW w:w="986" w:type="dxa"/>
            <w:shd w:val="clear" w:color="auto" w:fill="auto"/>
          </w:tcPr>
          <w:p w14:paraId="155946BB" w14:textId="21AFFF37" w:rsidR="00825736" w:rsidRDefault="00825736" w:rsidP="00825736">
            <w:pPr>
              <w:spacing w:after="0" w:line="240" w:lineRule="auto"/>
              <w:jc w:val="center"/>
            </w:pPr>
          </w:p>
        </w:tc>
      </w:tr>
      <w:tr w:rsidR="00825736" w:rsidRPr="00D03748" w14:paraId="6B078707" w14:textId="77777777" w:rsidTr="00DE14C8">
        <w:trPr>
          <w:trHeight w:val="315"/>
        </w:trPr>
        <w:tc>
          <w:tcPr>
            <w:tcW w:w="9627" w:type="dxa"/>
            <w:shd w:val="clear" w:color="auto" w:fill="auto"/>
          </w:tcPr>
          <w:p w14:paraId="6A0CB9D9" w14:textId="77777777" w:rsidR="00825736" w:rsidRPr="0096581E" w:rsidRDefault="007A7E8B" w:rsidP="00556BA2">
            <w:pPr>
              <w:pStyle w:val="ListParagraph"/>
              <w:numPr>
                <w:ilvl w:val="0"/>
                <w:numId w:val="22"/>
              </w:numPr>
              <w:spacing w:after="0"/>
              <w:ind w:left="596" w:hanging="425"/>
            </w:pPr>
            <w:r>
              <w:t>Identified any c</w:t>
            </w:r>
            <w:r w:rsidRPr="007A7E8B">
              <w:t>hanges to operational risk as a result of implementing Covid-19 strategies</w:t>
            </w:r>
          </w:p>
        </w:tc>
        <w:tc>
          <w:tcPr>
            <w:tcW w:w="986" w:type="dxa"/>
            <w:shd w:val="clear" w:color="auto" w:fill="auto"/>
          </w:tcPr>
          <w:p w14:paraId="0542B432" w14:textId="77DEB280" w:rsidR="00825736" w:rsidRDefault="00825736" w:rsidP="00825736">
            <w:pPr>
              <w:spacing w:after="0" w:line="240" w:lineRule="auto"/>
              <w:jc w:val="center"/>
            </w:pPr>
          </w:p>
        </w:tc>
      </w:tr>
      <w:tr w:rsidR="00825736" w:rsidRPr="00D03748" w14:paraId="5D491022" w14:textId="77777777" w:rsidTr="00DE14C8">
        <w:trPr>
          <w:trHeight w:val="315"/>
        </w:trPr>
        <w:tc>
          <w:tcPr>
            <w:tcW w:w="9627" w:type="dxa"/>
            <w:shd w:val="clear" w:color="auto" w:fill="auto"/>
          </w:tcPr>
          <w:p w14:paraId="1AD3FF79" w14:textId="4834B42B" w:rsidR="00825736" w:rsidRPr="0096581E" w:rsidRDefault="00825736" w:rsidP="00556BA2">
            <w:pPr>
              <w:pStyle w:val="ListParagraph"/>
              <w:numPr>
                <w:ilvl w:val="0"/>
                <w:numId w:val="22"/>
              </w:numPr>
              <w:spacing w:after="0"/>
              <w:ind w:left="596" w:hanging="425"/>
            </w:pPr>
            <w:r w:rsidRPr="0096581E">
              <w:t xml:space="preserve">Considered </w:t>
            </w:r>
            <w:r w:rsidR="00960FB2">
              <w:t>p</w:t>
            </w:r>
            <w:r w:rsidRPr="0096581E">
              <w:t xml:space="preserve">hysical </w:t>
            </w:r>
            <w:r w:rsidR="00960FB2">
              <w:t>d</w:t>
            </w:r>
            <w:r w:rsidRPr="0096581E">
              <w:t>istancing requirements</w:t>
            </w:r>
          </w:p>
        </w:tc>
        <w:tc>
          <w:tcPr>
            <w:tcW w:w="986" w:type="dxa"/>
            <w:shd w:val="clear" w:color="auto" w:fill="auto"/>
          </w:tcPr>
          <w:p w14:paraId="51FC7609" w14:textId="3572CA51" w:rsidR="00825736" w:rsidRDefault="00825736" w:rsidP="00825736">
            <w:pPr>
              <w:spacing w:after="0" w:line="240" w:lineRule="auto"/>
              <w:jc w:val="center"/>
            </w:pPr>
          </w:p>
        </w:tc>
      </w:tr>
      <w:tr w:rsidR="00B001B1" w:rsidRPr="00D03748" w14:paraId="24D15EB9" w14:textId="77777777" w:rsidTr="00DE14C8">
        <w:trPr>
          <w:trHeight w:val="315"/>
        </w:trPr>
        <w:tc>
          <w:tcPr>
            <w:tcW w:w="9627" w:type="dxa"/>
            <w:shd w:val="clear" w:color="auto" w:fill="auto"/>
          </w:tcPr>
          <w:p w14:paraId="39EF87BE" w14:textId="57F8769F" w:rsidR="00B001B1" w:rsidRPr="0096581E" w:rsidRDefault="00B001B1" w:rsidP="00556BA2">
            <w:pPr>
              <w:pStyle w:val="ListParagraph"/>
              <w:numPr>
                <w:ilvl w:val="0"/>
                <w:numId w:val="22"/>
              </w:numPr>
              <w:spacing w:after="0"/>
              <w:ind w:left="596" w:hanging="425"/>
            </w:pPr>
            <w:r>
              <w:t>Considered how contact register will be implemented and maintained</w:t>
            </w:r>
          </w:p>
        </w:tc>
        <w:tc>
          <w:tcPr>
            <w:tcW w:w="986" w:type="dxa"/>
            <w:shd w:val="clear" w:color="auto" w:fill="auto"/>
          </w:tcPr>
          <w:p w14:paraId="353747FC" w14:textId="77777777" w:rsidR="00B001B1" w:rsidRPr="00E348D8" w:rsidRDefault="00B001B1" w:rsidP="00825736">
            <w:pPr>
              <w:spacing w:after="0" w:line="240" w:lineRule="auto"/>
              <w:jc w:val="center"/>
            </w:pPr>
          </w:p>
        </w:tc>
      </w:tr>
      <w:tr w:rsidR="00825736" w:rsidRPr="00D03748" w14:paraId="7D2C5E82" w14:textId="77777777" w:rsidTr="00DE14C8">
        <w:trPr>
          <w:trHeight w:val="315"/>
        </w:trPr>
        <w:tc>
          <w:tcPr>
            <w:tcW w:w="9627" w:type="dxa"/>
            <w:shd w:val="clear" w:color="auto" w:fill="auto"/>
          </w:tcPr>
          <w:p w14:paraId="56FCD286" w14:textId="72BE86F7" w:rsidR="00825736" w:rsidRPr="0096581E" w:rsidRDefault="00825736" w:rsidP="00556BA2">
            <w:pPr>
              <w:pStyle w:val="ListParagraph"/>
              <w:numPr>
                <w:ilvl w:val="0"/>
                <w:numId w:val="22"/>
              </w:numPr>
              <w:spacing w:after="0"/>
              <w:ind w:left="596" w:hanging="425"/>
            </w:pPr>
            <w:r w:rsidRPr="0096581E">
              <w:t xml:space="preserve">Considered </w:t>
            </w:r>
            <w:r w:rsidR="00960FB2">
              <w:t>h</w:t>
            </w:r>
            <w:r w:rsidR="00A252E4">
              <w:t xml:space="preserve">ygiene/ </w:t>
            </w:r>
            <w:r w:rsidR="00960FB2">
              <w:t>c</w:t>
            </w:r>
            <w:r w:rsidR="00A252E4">
              <w:t>leaning</w:t>
            </w:r>
            <w:r w:rsidRPr="0096581E">
              <w:t xml:space="preserve"> </w:t>
            </w:r>
            <w:r w:rsidR="00960FB2">
              <w:t>r</w:t>
            </w:r>
            <w:r w:rsidRPr="0096581E">
              <w:t>egimes to prevent transfer</w:t>
            </w:r>
          </w:p>
        </w:tc>
        <w:tc>
          <w:tcPr>
            <w:tcW w:w="986" w:type="dxa"/>
            <w:shd w:val="clear" w:color="auto" w:fill="auto"/>
          </w:tcPr>
          <w:p w14:paraId="3C254748" w14:textId="0FC85BF9" w:rsidR="00825736" w:rsidRDefault="00825736" w:rsidP="00825736">
            <w:pPr>
              <w:spacing w:after="0" w:line="240" w:lineRule="auto"/>
              <w:jc w:val="center"/>
            </w:pPr>
          </w:p>
        </w:tc>
      </w:tr>
      <w:tr w:rsidR="00825736" w:rsidRPr="00D03748" w14:paraId="196071B7" w14:textId="77777777" w:rsidTr="00DE14C8">
        <w:trPr>
          <w:trHeight w:val="315"/>
        </w:trPr>
        <w:tc>
          <w:tcPr>
            <w:tcW w:w="9627" w:type="dxa"/>
            <w:shd w:val="clear" w:color="auto" w:fill="auto"/>
          </w:tcPr>
          <w:p w14:paraId="2A329AC3" w14:textId="4A0F75E8" w:rsidR="00825736" w:rsidRPr="0096581E" w:rsidRDefault="00825736" w:rsidP="00556BA2">
            <w:pPr>
              <w:pStyle w:val="ListParagraph"/>
              <w:numPr>
                <w:ilvl w:val="0"/>
                <w:numId w:val="22"/>
              </w:numPr>
              <w:spacing w:after="0"/>
              <w:ind w:left="596" w:hanging="425"/>
            </w:pPr>
            <w:r w:rsidRPr="0096581E">
              <w:t xml:space="preserve">Considered </w:t>
            </w:r>
            <w:r w:rsidR="00960FB2">
              <w:t>e</w:t>
            </w:r>
            <w:r w:rsidRPr="0096581E">
              <w:t xml:space="preserve">mergency </w:t>
            </w:r>
            <w:r w:rsidR="00960FB2">
              <w:t>m</w:t>
            </w:r>
            <w:r w:rsidRPr="0096581E">
              <w:t>anagement regarding Covid-19</w:t>
            </w:r>
          </w:p>
        </w:tc>
        <w:tc>
          <w:tcPr>
            <w:tcW w:w="986" w:type="dxa"/>
            <w:shd w:val="clear" w:color="auto" w:fill="auto"/>
          </w:tcPr>
          <w:p w14:paraId="7267F64A" w14:textId="147D0B11" w:rsidR="00825736" w:rsidRDefault="00825736" w:rsidP="00825736">
            <w:pPr>
              <w:spacing w:after="0" w:line="240" w:lineRule="auto"/>
              <w:jc w:val="center"/>
            </w:pPr>
          </w:p>
        </w:tc>
      </w:tr>
      <w:tr w:rsidR="00825736" w:rsidRPr="00D03748" w14:paraId="01CD6FB1" w14:textId="77777777" w:rsidTr="00DE14C8">
        <w:trPr>
          <w:trHeight w:val="315"/>
        </w:trPr>
        <w:tc>
          <w:tcPr>
            <w:tcW w:w="9627" w:type="dxa"/>
            <w:shd w:val="clear" w:color="auto" w:fill="auto"/>
          </w:tcPr>
          <w:p w14:paraId="23F744A3" w14:textId="77777777" w:rsidR="00825736" w:rsidRPr="0096581E" w:rsidRDefault="00825736" w:rsidP="00556BA2">
            <w:pPr>
              <w:pStyle w:val="ListParagraph"/>
              <w:numPr>
                <w:ilvl w:val="0"/>
                <w:numId w:val="22"/>
              </w:numPr>
              <w:spacing w:after="0"/>
              <w:ind w:left="596" w:hanging="425"/>
            </w:pPr>
            <w:r w:rsidRPr="0096581E">
              <w:t>Considered any additional training, information or competencies required to manage Covid-19</w:t>
            </w:r>
          </w:p>
        </w:tc>
        <w:tc>
          <w:tcPr>
            <w:tcW w:w="986" w:type="dxa"/>
            <w:shd w:val="clear" w:color="auto" w:fill="auto"/>
          </w:tcPr>
          <w:p w14:paraId="6010DBCF" w14:textId="1C1E5A14" w:rsidR="00825736" w:rsidRDefault="00825736" w:rsidP="00825736">
            <w:pPr>
              <w:spacing w:after="0" w:line="240" w:lineRule="auto"/>
              <w:jc w:val="center"/>
            </w:pPr>
          </w:p>
        </w:tc>
      </w:tr>
      <w:tr w:rsidR="00825736" w:rsidRPr="00D03748" w14:paraId="6DC998DE" w14:textId="77777777" w:rsidTr="00DE14C8">
        <w:trPr>
          <w:trHeight w:val="77"/>
        </w:trPr>
        <w:tc>
          <w:tcPr>
            <w:tcW w:w="9627" w:type="dxa"/>
            <w:shd w:val="clear" w:color="auto" w:fill="auto"/>
          </w:tcPr>
          <w:p w14:paraId="0BD62548" w14:textId="77777777" w:rsidR="00825736" w:rsidRPr="0096581E" w:rsidRDefault="00825736" w:rsidP="00556BA2">
            <w:pPr>
              <w:pStyle w:val="ListParagraph"/>
              <w:numPr>
                <w:ilvl w:val="0"/>
                <w:numId w:val="22"/>
              </w:numPr>
              <w:spacing w:after="0"/>
              <w:ind w:left="596" w:hanging="425"/>
            </w:pPr>
            <w:r w:rsidRPr="0096581E">
              <w:t>Considered how the effectiveness of controls will be validate</w:t>
            </w:r>
            <w:r>
              <w:t>d</w:t>
            </w:r>
          </w:p>
        </w:tc>
        <w:tc>
          <w:tcPr>
            <w:tcW w:w="986" w:type="dxa"/>
            <w:shd w:val="clear" w:color="auto" w:fill="auto"/>
          </w:tcPr>
          <w:p w14:paraId="3160E8A4" w14:textId="53726F01" w:rsidR="00825736" w:rsidRDefault="00825736" w:rsidP="00825736">
            <w:pPr>
              <w:spacing w:after="0" w:line="240" w:lineRule="auto"/>
              <w:jc w:val="center"/>
            </w:pPr>
          </w:p>
        </w:tc>
      </w:tr>
      <w:tr w:rsidR="004D7A75" w:rsidRPr="00D03748" w14:paraId="01E36804" w14:textId="77777777" w:rsidTr="00DE14C8">
        <w:trPr>
          <w:trHeight w:val="77"/>
        </w:trPr>
        <w:tc>
          <w:tcPr>
            <w:tcW w:w="9627" w:type="dxa"/>
            <w:shd w:val="clear" w:color="auto" w:fill="auto"/>
          </w:tcPr>
          <w:p w14:paraId="21F1BEDD" w14:textId="77777777" w:rsidR="00960FB2" w:rsidRDefault="004D7A75" w:rsidP="00960FB2">
            <w:pPr>
              <w:pStyle w:val="ListParagraph"/>
              <w:numPr>
                <w:ilvl w:val="0"/>
                <w:numId w:val="22"/>
              </w:numPr>
              <w:spacing w:after="0"/>
              <w:ind w:left="596" w:hanging="425"/>
            </w:pPr>
            <w:r>
              <w:t>Update existing safety plan to include controls to manage COVID-19</w:t>
            </w:r>
            <w:r w:rsidR="00960FB2">
              <w:t xml:space="preserve"> </w:t>
            </w:r>
            <w:r>
              <w:t xml:space="preserve">risks and </w:t>
            </w:r>
          </w:p>
          <w:p w14:paraId="2EB36841" w14:textId="48FCB67D" w:rsidR="004D7A75" w:rsidRPr="0096581E" w:rsidRDefault="004D7A75" w:rsidP="00960FB2">
            <w:pPr>
              <w:pStyle w:val="ListParagraph"/>
              <w:spacing w:after="0"/>
              <w:ind w:left="596"/>
            </w:pPr>
            <w:r>
              <w:t xml:space="preserve">submit to </w:t>
            </w:r>
            <w:r w:rsidR="00B001B1">
              <w:t xml:space="preserve">ranger /contact </w:t>
            </w:r>
          </w:p>
        </w:tc>
        <w:tc>
          <w:tcPr>
            <w:tcW w:w="986" w:type="dxa"/>
            <w:shd w:val="clear" w:color="auto" w:fill="auto"/>
          </w:tcPr>
          <w:p w14:paraId="33B3557D" w14:textId="68196CFA" w:rsidR="004D7A75" w:rsidRPr="00E348D8" w:rsidRDefault="004D7A75" w:rsidP="00825736">
            <w:pPr>
              <w:spacing w:after="0" w:line="240" w:lineRule="auto"/>
              <w:jc w:val="center"/>
            </w:pPr>
          </w:p>
        </w:tc>
      </w:tr>
      <w:tr w:rsidR="00E773CA" w:rsidRPr="00D03748" w14:paraId="12F1C687" w14:textId="77777777" w:rsidTr="00DE14C8">
        <w:trPr>
          <w:trHeight w:val="77"/>
        </w:trPr>
        <w:tc>
          <w:tcPr>
            <w:tcW w:w="9627" w:type="dxa"/>
            <w:shd w:val="clear" w:color="auto" w:fill="auto"/>
          </w:tcPr>
          <w:p w14:paraId="4133F9F0" w14:textId="70D1E77E" w:rsidR="00E773CA" w:rsidRPr="00960FB2" w:rsidRDefault="00B001B1" w:rsidP="00960FB2">
            <w:pPr>
              <w:pStyle w:val="ListParagraph"/>
              <w:numPr>
                <w:ilvl w:val="0"/>
                <w:numId w:val="22"/>
              </w:numPr>
              <w:spacing w:after="0"/>
              <w:ind w:left="596" w:hanging="425"/>
              <w:rPr>
                <w:b/>
                <w:bCs/>
              </w:rPr>
            </w:pPr>
            <w:r w:rsidRPr="0096581E">
              <w:t xml:space="preserve">Consider how </w:t>
            </w:r>
            <w:r>
              <w:t>this</w:t>
            </w:r>
            <w:r w:rsidRPr="0096581E">
              <w:t xml:space="preserve"> information </w:t>
            </w:r>
            <w:r>
              <w:t xml:space="preserve">will </w:t>
            </w:r>
            <w:r w:rsidRPr="0096581E">
              <w:t>be effectively communicated to affected parties</w:t>
            </w:r>
            <w:r w:rsidRPr="0077404B">
              <w:rPr>
                <w:b/>
                <w:bCs/>
              </w:rPr>
              <w:t xml:space="preserve"> </w:t>
            </w:r>
          </w:p>
        </w:tc>
        <w:tc>
          <w:tcPr>
            <w:tcW w:w="986" w:type="dxa"/>
            <w:shd w:val="clear" w:color="auto" w:fill="auto"/>
          </w:tcPr>
          <w:p w14:paraId="02084954" w14:textId="32769713" w:rsidR="00E773CA" w:rsidRPr="00E348D8" w:rsidRDefault="00E773CA" w:rsidP="00DE14C8">
            <w:pPr>
              <w:pStyle w:val="ListParagraph"/>
              <w:spacing w:after="0"/>
              <w:ind w:left="596"/>
            </w:pPr>
          </w:p>
        </w:tc>
      </w:tr>
      <w:tr w:rsidR="00960FB2" w:rsidRPr="00D03748" w14:paraId="18D7F365" w14:textId="77777777" w:rsidTr="00DE14C8">
        <w:trPr>
          <w:trHeight w:val="77"/>
        </w:trPr>
        <w:tc>
          <w:tcPr>
            <w:tcW w:w="9627" w:type="dxa"/>
            <w:shd w:val="clear" w:color="auto" w:fill="auto"/>
          </w:tcPr>
          <w:p w14:paraId="510D52A0" w14:textId="29BCCD47" w:rsidR="00960FB2" w:rsidRPr="00960FB2" w:rsidRDefault="00960FB2" w:rsidP="00960FB2">
            <w:pPr>
              <w:pStyle w:val="ListParagraph"/>
              <w:numPr>
                <w:ilvl w:val="0"/>
                <w:numId w:val="22"/>
              </w:numPr>
              <w:spacing w:after="0"/>
              <w:ind w:left="596" w:hanging="425"/>
              <w:rPr>
                <w:b/>
                <w:bCs/>
              </w:rPr>
            </w:pPr>
            <w:r>
              <w:rPr>
                <w:b/>
                <w:bCs/>
              </w:rPr>
              <w:t>Prepare o</w:t>
            </w:r>
            <w:r w:rsidRPr="0077404B">
              <w:rPr>
                <w:b/>
                <w:bCs/>
              </w:rPr>
              <w:t>nsite induction and education of volunteers on risks and requirements</w:t>
            </w:r>
          </w:p>
        </w:tc>
        <w:tc>
          <w:tcPr>
            <w:tcW w:w="986" w:type="dxa"/>
            <w:shd w:val="clear" w:color="auto" w:fill="auto"/>
          </w:tcPr>
          <w:p w14:paraId="0727B1AD" w14:textId="77777777" w:rsidR="00960FB2" w:rsidRPr="00E348D8" w:rsidRDefault="00960FB2" w:rsidP="00DE14C8">
            <w:pPr>
              <w:pStyle w:val="ListParagraph"/>
              <w:spacing w:after="0"/>
              <w:ind w:left="596"/>
            </w:pPr>
          </w:p>
        </w:tc>
      </w:tr>
    </w:tbl>
    <w:p w14:paraId="69FA6CD0" w14:textId="77777777" w:rsidR="004A4215" w:rsidRDefault="004A4215">
      <w:pPr>
        <w:sectPr w:rsidR="004A4215" w:rsidSect="002E39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426" w:bottom="720" w:left="720" w:header="708" w:footer="567" w:gutter="0"/>
          <w:cols w:space="708"/>
          <w:docGrid w:linePitch="360"/>
        </w:sectPr>
      </w:pPr>
    </w:p>
    <w:p w14:paraId="6CE66394" w14:textId="41E50B48" w:rsidR="00ED3924" w:rsidRDefault="00ED3924" w:rsidP="00ED3924">
      <w:pPr>
        <w:pStyle w:val="Heading1"/>
      </w:pPr>
      <w:r>
        <w:lastRenderedPageBreak/>
        <w:t>Other Hazards</w:t>
      </w:r>
      <w:r w:rsidR="00A975DD">
        <w:t xml:space="preserve"> - </w:t>
      </w:r>
      <w:r w:rsidR="00A975DD">
        <w:rPr>
          <w:rFonts w:cstheme="minorHAnsi"/>
          <w:b/>
          <w:sz w:val="24"/>
          <w:lang w:val="en-US"/>
        </w:rPr>
        <w:t>COVID-19</w:t>
      </w:r>
      <w:r w:rsidR="00D26188">
        <w:rPr>
          <w:rFonts w:cstheme="minorHAnsi"/>
          <w:b/>
          <w:sz w:val="24"/>
          <w:lang w:val="en-US"/>
        </w:rPr>
        <w:t xml:space="preserve"> Level 2 and lower</w:t>
      </w:r>
    </w:p>
    <w:tbl>
      <w:tblPr>
        <w:tblW w:w="22397" w:type="dxa"/>
        <w:tblBorders>
          <w:top w:val="single" w:sz="6" w:space="0" w:color="BFBFBF"/>
          <w:bottom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310"/>
        <w:gridCol w:w="992"/>
        <w:gridCol w:w="6912"/>
        <w:gridCol w:w="1559"/>
        <w:gridCol w:w="1351"/>
        <w:gridCol w:w="3185"/>
        <w:gridCol w:w="2127"/>
        <w:gridCol w:w="1417"/>
        <w:gridCol w:w="1276"/>
      </w:tblGrid>
      <w:tr w:rsidR="00ED3924" w:rsidRPr="006A764B" w14:paraId="7A425ADA" w14:textId="2B59055F" w:rsidTr="005E6DB2">
        <w:trPr>
          <w:trHeight w:val="454"/>
        </w:trPr>
        <w:tc>
          <w:tcPr>
            <w:tcW w:w="2268" w:type="dxa"/>
            <w:tcBorders>
              <w:top w:val="nil"/>
              <w:bottom w:val="single" w:sz="6" w:space="0" w:color="BFBFBF"/>
              <w:right w:val="nil"/>
            </w:tcBorders>
            <w:shd w:val="clear" w:color="auto" w:fill="BFBFBF" w:themeFill="background1" w:themeFillShade="BF"/>
            <w:vAlign w:val="center"/>
          </w:tcPr>
          <w:p w14:paraId="5D870B91" w14:textId="77777777" w:rsidR="00ED3924" w:rsidRPr="006A764B" w:rsidRDefault="00ED3924" w:rsidP="006A02B6">
            <w:pPr>
              <w:spacing w:after="0"/>
              <w:jc w:val="center"/>
              <w:rPr>
                <w:b/>
                <w:lang w:val="en-AU"/>
              </w:rPr>
            </w:pPr>
            <w:r>
              <w:br w:type="page"/>
            </w:r>
            <w:r>
              <w:br w:type="page"/>
            </w:r>
            <w:r w:rsidRPr="006A764B">
              <w:rPr>
                <w:b/>
              </w:rPr>
              <w:br w:type="page"/>
            </w:r>
            <w:r w:rsidRPr="006A764B">
              <w:rPr>
                <w:b/>
                <w:lang w:val="en-AU"/>
              </w:rPr>
              <w:t>HAZARD</w:t>
            </w:r>
            <w:r>
              <w:rPr>
                <w:b/>
                <w:lang w:val="en-AU"/>
              </w:rPr>
              <w:t>/RISK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BFBFBF" w:themeFill="background1" w:themeFillShade="BF"/>
            <w:vAlign w:val="center"/>
          </w:tcPr>
          <w:p w14:paraId="20D39B9C" w14:textId="77777777" w:rsidR="00ED3924" w:rsidRPr="006A764B" w:rsidRDefault="00ED3924" w:rsidP="006A02B6">
            <w:pPr>
              <w:spacing w:after="0"/>
              <w:jc w:val="center"/>
              <w:rPr>
                <w:b/>
                <w:lang w:val="en-AU"/>
              </w:rPr>
            </w:pPr>
            <w:r w:rsidRPr="006A764B">
              <w:rPr>
                <w:b/>
                <w:lang w:val="en-AU"/>
              </w:rPr>
              <w:t>RISK</w:t>
            </w:r>
            <w:r>
              <w:rPr>
                <w:b/>
                <w:lang w:val="en-AU"/>
              </w:rPr>
              <w:t xml:space="preserve"> </w:t>
            </w:r>
            <w:r w:rsidRPr="006A764B">
              <w:rPr>
                <w:b/>
                <w:lang w:val="en-AU"/>
              </w:rPr>
              <w:t>LEVEL BEFORE CONTROLS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BFBFBF" w:themeFill="background1" w:themeFillShade="BF"/>
            <w:vAlign w:val="center"/>
          </w:tcPr>
          <w:p w14:paraId="710572A8" w14:textId="77777777" w:rsidR="00ED3924" w:rsidRPr="006A764B" w:rsidRDefault="00ED3924" w:rsidP="006A02B6">
            <w:pPr>
              <w:spacing w:after="0"/>
              <w:jc w:val="center"/>
              <w:rPr>
                <w:b/>
                <w:lang w:val="en-AU"/>
              </w:rPr>
            </w:pPr>
            <w:r w:rsidRPr="006A764B">
              <w:rPr>
                <w:b/>
                <w:lang w:val="en-AU"/>
              </w:rPr>
              <w:t>ACTION</w:t>
            </w:r>
          </w:p>
          <w:p w14:paraId="790C7FB4" w14:textId="77777777" w:rsidR="00ED3924" w:rsidRPr="006A764B" w:rsidRDefault="00ED3924" w:rsidP="006A02B6">
            <w:pPr>
              <w:spacing w:after="0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E / </w:t>
            </w:r>
            <w:r w:rsidRPr="006A764B">
              <w:rPr>
                <w:b/>
                <w:lang w:val="en-AU"/>
              </w:rPr>
              <w:t>M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BFBFBF" w:themeFill="background1" w:themeFillShade="BF"/>
            <w:vAlign w:val="center"/>
          </w:tcPr>
          <w:p w14:paraId="6F8C1326" w14:textId="77777777" w:rsidR="00ED3924" w:rsidRPr="006A764B" w:rsidRDefault="00ED3924" w:rsidP="006A02B6">
            <w:pPr>
              <w:spacing w:after="0"/>
              <w:jc w:val="center"/>
              <w:rPr>
                <w:b/>
                <w:lang w:val="en-AU"/>
              </w:rPr>
            </w:pPr>
            <w:r w:rsidRPr="006A764B">
              <w:rPr>
                <w:b/>
                <w:lang w:val="en-AU"/>
              </w:rPr>
              <w:t>CONTROLS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BFBFBF" w:themeFill="background1" w:themeFillShade="BF"/>
            <w:vAlign w:val="center"/>
          </w:tcPr>
          <w:p w14:paraId="6BC79542" w14:textId="77777777" w:rsidR="00ED3924" w:rsidRPr="006A764B" w:rsidRDefault="00ED3924" w:rsidP="006A02B6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APPLICABLE?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BFBFBF"/>
            </w:tcBorders>
            <w:shd w:val="clear" w:color="auto" w:fill="C5E0B3" w:themeFill="accent6" w:themeFillTint="66"/>
            <w:vAlign w:val="center"/>
          </w:tcPr>
          <w:p w14:paraId="62B5F9F0" w14:textId="77777777" w:rsidR="00ED3924" w:rsidRPr="006A764B" w:rsidRDefault="00ED3924" w:rsidP="006A02B6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lang w:val="en-AU"/>
              </w:rPr>
            </w:pPr>
            <w:r w:rsidRPr="006A764B">
              <w:rPr>
                <w:b/>
                <w:lang w:val="en-AU"/>
              </w:rPr>
              <w:t>RISK</w:t>
            </w:r>
            <w:r>
              <w:rPr>
                <w:b/>
                <w:lang w:val="en-AU"/>
              </w:rPr>
              <w:t xml:space="preserve"> </w:t>
            </w:r>
            <w:r w:rsidRPr="006A764B">
              <w:rPr>
                <w:b/>
                <w:lang w:val="en-AU"/>
              </w:rPr>
              <w:t>LEVEL AFTER CONTROLS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6" w:space="0" w:color="BFBFBF"/>
            </w:tcBorders>
            <w:shd w:val="clear" w:color="auto" w:fill="C5E0B3" w:themeFill="accent6" w:themeFillTint="66"/>
          </w:tcPr>
          <w:p w14:paraId="5627741C" w14:textId="0C818B39" w:rsidR="00ED3924" w:rsidRPr="006A764B" w:rsidRDefault="00ED3924" w:rsidP="006A02B6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Action(s) to be completed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BFBFBF"/>
            </w:tcBorders>
            <w:shd w:val="clear" w:color="auto" w:fill="C5E0B3" w:themeFill="accent6" w:themeFillTint="66"/>
          </w:tcPr>
          <w:p w14:paraId="08D94915" w14:textId="4C0BB475" w:rsidR="00ED3924" w:rsidRDefault="00ED3924" w:rsidP="006A02B6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Person responsible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BFBFBF"/>
            </w:tcBorders>
            <w:shd w:val="clear" w:color="auto" w:fill="C5E0B3" w:themeFill="accent6" w:themeFillTint="66"/>
          </w:tcPr>
          <w:p w14:paraId="53155D0C" w14:textId="2D660FE5" w:rsidR="00ED3924" w:rsidRDefault="00ED3924" w:rsidP="006A02B6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Due date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BFBFBF"/>
            </w:tcBorders>
            <w:shd w:val="clear" w:color="auto" w:fill="C5E0B3" w:themeFill="accent6" w:themeFillTint="66"/>
          </w:tcPr>
          <w:p w14:paraId="112FD0CD" w14:textId="7C5F7077" w:rsidR="00ED3924" w:rsidRDefault="00ED3924" w:rsidP="006A02B6">
            <w:pPr>
              <w:pStyle w:val="ListParagraph"/>
              <w:spacing w:after="0"/>
              <w:ind w:left="0"/>
              <w:contextualSpacing w:val="0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Completed</w:t>
            </w:r>
          </w:p>
        </w:tc>
      </w:tr>
      <w:tr w:rsidR="00ED3924" w:rsidRPr="00027D3C" w14:paraId="7A81DD99" w14:textId="726A004B" w:rsidTr="005E6DB2">
        <w:trPr>
          <w:trHeight w:val="1011"/>
        </w:trPr>
        <w:tc>
          <w:tcPr>
            <w:tcW w:w="2268" w:type="dxa"/>
            <w:vAlign w:val="center"/>
          </w:tcPr>
          <w:p w14:paraId="5EA46843" w14:textId="739A2194" w:rsidR="00ED3924" w:rsidRPr="00DF1F6F" w:rsidRDefault="00CE48A8" w:rsidP="006A02B6">
            <w:pPr>
              <w:spacing w:before="120" w:after="120" w:line="276" w:lineRule="auto"/>
              <w:rPr>
                <w:lang w:val="en-AU"/>
              </w:rPr>
            </w:pPr>
            <w:r>
              <w:rPr>
                <w:rFonts w:cstheme="minorHAnsi"/>
                <w:b/>
                <w:sz w:val="24"/>
                <w:lang w:val="en-US"/>
              </w:rPr>
              <w:t>P</w:t>
            </w:r>
            <w:r w:rsidR="005264B5">
              <w:rPr>
                <w:rFonts w:cstheme="minorHAnsi"/>
                <w:b/>
                <w:sz w:val="24"/>
                <w:lang w:val="en-US"/>
              </w:rPr>
              <w:t>erson to person transmiss</w:t>
            </w:r>
            <w:r w:rsidR="005264B5" w:rsidRPr="00BB1A63">
              <w:rPr>
                <w:rFonts w:cstheme="minorHAnsi"/>
                <w:b/>
                <w:sz w:val="24"/>
                <w:lang w:val="en-US"/>
              </w:rPr>
              <w:t>ion</w:t>
            </w:r>
            <w:r w:rsidR="005264B5">
              <w:rPr>
                <w:rFonts w:cstheme="minorHAnsi"/>
                <w:b/>
                <w:sz w:val="24"/>
                <w:lang w:val="en-US"/>
              </w:rPr>
              <w:t xml:space="preserve"> of COVID-19</w:t>
            </w:r>
          </w:p>
        </w:tc>
        <w:tc>
          <w:tcPr>
            <w:tcW w:w="1310" w:type="dxa"/>
            <w:shd w:val="clear" w:color="auto" w:fill="FFC000"/>
            <w:vAlign w:val="center"/>
          </w:tcPr>
          <w:p w14:paraId="6440B0F9" w14:textId="3E714B44" w:rsidR="00ED3924" w:rsidRPr="00DF1F6F" w:rsidRDefault="00262E18" w:rsidP="006A02B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M</w:t>
            </w:r>
          </w:p>
        </w:tc>
        <w:tc>
          <w:tcPr>
            <w:tcW w:w="992" w:type="dxa"/>
            <w:vAlign w:val="center"/>
          </w:tcPr>
          <w:p w14:paraId="20D22A1C" w14:textId="77777777" w:rsidR="00ED3924" w:rsidRPr="00DF1F6F" w:rsidRDefault="00ED3924" w:rsidP="006A02B6">
            <w:pPr>
              <w:jc w:val="center"/>
              <w:rPr>
                <w:lang w:val="en-AU"/>
              </w:rPr>
            </w:pPr>
          </w:p>
        </w:tc>
        <w:tc>
          <w:tcPr>
            <w:tcW w:w="6912" w:type="dxa"/>
            <w:vAlign w:val="center"/>
          </w:tcPr>
          <w:p w14:paraId="7B6BDB50" w14:textId="09E09CB3" w:rsidR="00ED3924" w:rsidRPr="004E2CC6" w:rsidRDefault="005264B5" w:rsidP="006A02B6">
            <w:pPr>
              <w:pStyle w:val="ListParagraph"/>
              <w:ind w:left="360"/>
              <w:contextualSpacing w:val="0"/>
              <w:rPr>
                <w:b/>
                <w:bCs/>
                <w:u w:val="single"/>
              </w:rPr>
            </w:pPr>
            <w:r w:rsidRPr="004E2CC6">
              <w:rPr>
                <w:b/>
                <w:bCs/>
                <w:u w:val="single"/>
              </w:rPr>
              <w:t>Physical Distancing requirements</w:t>
            </w:r>
          </w:p>
          <w:p w14:paraId="44B66F3F" w14:textId="14719D86" w:rsidR="00D62AD3" w:rsidRDefault="00D62AD3" w:rsidP="006A02B6">
            <w:pPr>
              <w:pStyle w:val="ListParagraph"/>
              <w:ind w:left="360"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All personnel on site to follow M</w:t>
            </w:r>
            <w:r w:rsidR="00E53A7B">
              <w:rPr>
                <w:bCs/>
                <w:sz w:val="24"/>
                <w:szCs w:val="24"/>
              </w:rPr>
              <w:t xml:space="preserve">inistry of Health </w:t>
            </w:r>
            <w:proofErr w:type="gramStart"/>
            <w:r w:rsidR="00E53A7B">
              <w:rPr>
                <w:bCs/>
                <w:sz w:val="24"/>
                <w:szCs w:val="24"/>
              </w:rPr>
              <w:t>( M</w:t>
            </w:r>
            <w:r>
              <w:rPr>
                <w:bCs/>
                <w:sz w:val="24"/>
                <w:szCs w:val="24"/>
              </w:rPr>
              <w:t>OH</w:t>
            </w:r>
            <w:proofErr w:type="gramEnd"/>
            <w:r w:rsidR="00E53A7B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guidelines for social distancing. </w:t>
            </w:r>
            <w:hyperlink r:id="rId15" w:anchor="workplaces-and-businesses" w:history="1">
              <w:r>
                <w:rPr>
                  <w:rStyle w:val="Hyperlink"/>
                </w:rPr>
                <w:t>https://covid19.govt.nz/alert-system/alert-level-2/#workplaces-and-businesses</w:t>
              </w:r>
            </w:hyperlink>
          </w:p>
          <w:p w14:paraId="08E826BE" w14:textId="199D5AF0" w:rsidR="005264B5" w:rsidRPr="00960FB2" w:rsidRDefault="005264B5" w:rsidP="00960FB2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  <w:jc w:val="both"/>
            </w:pPr>
            <w:r w:rsidRPr="00960FB2">
              <w:t xml:space="preserve">Minimum of 1m distance between workers and </w:t>
            </w:r>
            <w:r w:rsidR="00D62AD3" w:rsidRPr="00960FB2">
              <w:t>volunteers</w:t>
            </w:r>
            <w:r w:rsidRPr="00960FB2">
              <w:t>. 2m with people you do not know.</w:t>
            </w:r>
          </w:p>
          <w:p w14:paraId="1AB5ADB7" w14:textId="2752413C" w:rsidR="005264B5" w:rsidRPr="00960FB2" w:rsidRDefault="005264B5" w:rsidP="00960FB2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  <w:jc w:val="both"/>
            </w:pPr>
            <w:r w:rsidRPr="00960FB2">
              <w:t xml:space="preserve">No more than 10 in group </w:t>
            </w:r>
            <w:r w:rsidR="00D62AD3" w:rsidRPr="00960FB2">
              <w:t>and not intermingling with other groups. Keep groups as small and exclusive as possible</w:t>
            </w:r>
          </w:p>
          <w:p w14:paraId="46D604F2" w14:textId="15E938B1" w:rsidR="005264B5" w:rsidRPr="00960FB2" w:rsidRDefault="005264B5" w:rsidP="00960FB2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  <w:jc w:val="both"/>
            </w:pPr>
            <w:r w:rsidRPr="00960FB2">
              <w:t>Designated seats</w:t>
            </w:r>
            <w:r w:rsidR="00934C41" w:rsidRPr="00960FB2">
              <w:t>/ tools/equipment</w:t>
            </w:r>
            <w:r w:rsidRPr="00960FB2">
              <w:t xml:space="preserve"> for </w:t>
            </w:r>
            <w:r w:rsidR="002D2EB5" w:rsidRPr="00960FB2">
              <w:t>volunteers/</w:t>
            </w:r>
            <w:r w:rsidRPr="00960FB2">
              <w:t>workers</w:t>
            </w:r>
          </w:p>
          <w:p w14:paraId="1D641230" w14:textId="29BA90FC" w:rsidR="002D2EB5" w:rsidRPr="00960FB2" w:rsidRDefault="002D2EB5" w:rsidP="00960FB2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  <w:jc w:val="both"/>
            </w:pPr>
            <w:r w:rsidRPr="00960FB2">
              <w:t>Vehicles - Reduce numbers of people per vehicle. Aim to maintain 1m distance and minimise exposure time</w:t>
            </w:r>
          </w:p>
          <w:p w14:paraId="64C72A7D" w14:textId="10A57A1D" w:rsidR="002D2EB5" w:rsidRPr="00960FB2" w:rsidRDefault="002D2EB5" w:rsidP="00960FB2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  <w:jc w:val="both"/>
            </w:pPr>
            <w:r w:rsidRPr="00960FB2">
              <w:t>Stay home if sick / send any people who seem sick home</w:t>
            </w:r>
          </w:p>
          <w:p w14:paraId="0A7C4FFE" w14:textId="6BCF91F7" w:rsidR="00576BD0" w:rsidRDefault="002A11A2" w:rsidP="002D2EB5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  <w:jc w:val="both"/>
            </w:pPr>
            <w:r>
              <w:t>Consider s</w:t>
            </w:r>
            <w:r w:rsidR="00576BD0">
              <w:t>taggering start/finish/break times.</w:t>
            </w:r>
          </w:p>
          <w:p w14:paraId="0DFAC4EE" w14:textId="2DF6CD61" w:rsidR="002A11A2" w:rsidRDefault="00934C41" w:rsidP="00ED78AB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  <w:jc w:val="both"/>
            </w:pPr>
            <w:r>
              <w:t>Personal protective equipment (</w:t>
            </w:r>
            <w:r w:rsidR="00576BD0">
              <w:t>PPE</w:t>
            </w:r>
            <w:r>
              <w:t>)</w:t>
            </w:r>
            <w:r w:rsidR="00576BD0">
              <w:t xml:space="preserve"> and cleaning products</w:t>
            </w:r>
            <w:r w:rsidR="002D2EB5">
              <w:t xml:space="preserve"> </w:t>
            </w:r>
            <w:r w:rsidR="00576BD0">
              <w:t xml:space="preserve">available for </w:t>
            </w:r>
            <w:r w:rsidR="00A93A81">
              <w:t>workers</w:t>
            </w:r>
            <w:r w:rsidR="002A11A2">
              <w:t xml:space="preserve"> as previously required to undertake usual tasks</w:t>
            </w:r>
          </w:p>
          <w:p w14:paraId="6AE5BB85" w14:textId="615A300C" w:rsidR="00576BD0" w:rsidRDefault="002A11A2" w:rsidP="002D2EB5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  <w:jc w:val="both"/>
            </w:pPr>
            <w:r>
              <w:t xml:space="preserve">No sharing of reusable protective equipment/ sanitise between use  </w:t>
            </w:r>
          </w:p>
          <w:p w14:paraId="761E8E45" w14:textId="3B5FE6FE" w:rsidR="002A11A2" w:rsidRDefault="002A11A2" w:rsidP="002D2EB5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  <w:jc w:val="both"/>
            </w:pPr>
            <w:r>
              <w:t xml:space="preserve">Trained to use correctly </w:t>
            </w:r>
          </w:p>
          <w:p w14:paraId="005D496D" w14:textId="35328780" w:rsidR="00576BD0" w:rsidRDefault="004B2DA6" w:rsidP="00576BD0">
            <w:pPr>
              <w:pStyle w:val="ListParagraph"/>
              <w:ind w:left="360"/>
              <w:contextualSpacing w:val="0"/>
            </w:pPr>
            <w:r>
              <w:t>Refer to COVID-19 website</w:t>
            </w:r>
            <w:r w:rsidR="00A93A81">
              <w:t xml:space="preserve"> </w:t>
            </w:r>
            <w:r>
              <w:t>for PPE requirements</w:t>
            </w:r>
          </w:p>
          <w:p w14:paraId="39A62BFF" w14:textId="0FCA1777" w:rsidR="007B3C40" w:rsidRPr="00960FB2" w:rsidRDefault="00E4406E" w:rsidP="00960FB2">
            <w:pPr>
              <w:pStyle w:val="ListParagraph"/>
              <w:numPr>
                <w:ilvl w:val="0"/>
                <w:numId w:val="25"/>
              </w:numPr>
              <w:contextualSpacing w:val="0"/>
            </w:pPr>
            <w:hyperlink r:id="rId16" w:history="1">
              <w:r w:rsidR="004B2DA6">
                <w:rPr>
                  <w:rStyle w:val="Hyperlink"/>
                </w:rPr>
                <w:t>https://covid19.govt.nz/assets/resources/PPE/COVID-19_PPE_Essential-non-health_A4_Poster.pdf</w:t>
              </w:r>
            </w:hyperlink>
          </w:p>
        </w:tc>
        <w:tc>
          <w:tcPr>
            <w:tcW w:w="1559" w:type="dxa"/>
          </w:tcPr>
          <w:p w14:paraId="36F2957A" w14:textId="77777777" w:rsidR="00ED3924" w:rsidRPr="00960FB2" w:rsidRDefault="00ED3924" w:rsidP="00960FB2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1351" w:type="dxa"/>
            <w:shd w:val="clear" w:color="auto" w:fill="00B050"/>
          </w:tcPr>
          <w:p w14:paraId="7F016325" w14:textId="77777777" w:rsidR="00ED3924" w:rsidRPr="00960FB2" w:rsidRDefault="00ED3924" w:rsidP="00960FB2">
            <w:pPr>
              <w:jc w:val="center"/>
              <w:rPr>
                <w:sz w:val="28"/>
                <w:szCs w:val="28"/>
                <w:lang w:val="en-AU"/>
              </w:rPr>
            </w:pPr>
          </w:p>
          <w:p w14:paraId="4E94AFF6" w14:textId="77777777" w:rsidR="00262E18" w:rsidRPr="00960FB2" w:rsidRDefault="00262E18" w:rsidP="00960FB2">
            <w:pPr>
              <w:jc w:val="center"/>
              <w:rPr>
                <w:sz w:val="28"/>
                <w:szCs w:val="28"/>
                <w:lang w:val="en-AU"/>
              </w:rPr>
            </w:pPr>
          </w:p>
          <w:p w14:paraId="66F69CA6" w14:textId="77777777" w:rsidR="00262E18" w:rsidRPr="00960FB2" w:rsidRDefault="00262E18" w:rsidP="00960FB2">
            <w:pPr>
              <w:jc w:val="center"/>
              <w:rPr>
                <w:sz w:val="28"/>
                <w:szCs w:val="28"/>
                <w:lang w:val="en-AU"/>
              </w:rPr>
            </w:pPr>
          </w:p>
          <w:p w14:paraId="5ED6239C" w14:textId="77777777" w:rsidR="00262E18" w:rsidRPr="00960FB2" w:rsidRDefault="00262E18" w:rsidP="00960FB2">
            <w:pPr>
              <w:jc w:val="center"/>
              <w:rPr>
                <w:sz w:val="28"/>
                <w:szCs w:val="28"/>
                <w:lang w:val="en-AU"/>
              </w:rPr>
            </w:pPr>
          </w:p>
          <w:p w14:paraId="07394E16" w14:textId="77777777" w:rsidR="00262E18" w:rsidRPr="00960FB2" w:rsidRDefault="00262E18" w:rsidP="00960FB2">
            <w:pPr>
              <w:jc w:val="center"/>
              <w:rPr>
                <w:sz w:val="28"/>
                <w:szCs w:val="28"/>
                <w:lang w:val="en-AU"/>
              </w:rPr>
            </w:pPr>
          </w:p>
          <w:p w14:paraId="7E22D9D4" w14:textId="77777777" w:rsidR="00262E18" w:rsidRPr="00960FB2" w:rsidRDefault="00262E18" w:rsidP="00960FB2">
            <w:pPr>
              <w:jc w:val="center"/>
              <w:rPr>
                <w:sz w:val="28"/>
                <w:szCs w:val="28"/>
                <w:lang w:val="en-AU"/>
              </w:rPr>
            </w:pPr>
          </w:p>
          <w:p w14:paraId="389DC115" w14:textId="77777777" w:rsidR="00960FB2" w:rsidRPr="00960FB2" w:rsidRDefault="00960FB2" w:rsidP="00960FB2">
            <w:pPr>
              <w:jc w:val="center"/>
              <w:rPr>
                <w:sz w:val="28"/>
                <w:szCs w:val="28"/>
                <w:lang w:val="en-AU"/>
              </w:rPr>
            </w:pPr>
          </w:p>
          <w:p w14:paraId="135D39DF" w14:textId="7871963E" w:rsidR="00262E18" w:rsidRPr="00960FB2" w:rsidRDefault="00262E18" w:rsidP="00960FB2">
            <w:pPr>
              <w:jc w:val="center"/>
              <w:rPr>
                <w:sz w:val="28"/>
                <w:szCs w:val="28"/>
                <w:lang w:val="en-AU"/>
              </w:rPr>
            </w:pPr>
            <w:r w:rsidRPr="00262E18">
              <w:rPr>
                <w:sz w:val="28"/>
                <w:szCs w:val="28"/>
                <w:lang w:val="en-AU"/>
              </w:rPr>
              <w:t>L</w:t>
            </w:r>
          </w:p>
        </w:tc>
        <w:tc>
          <w:tcPr>
            <w:tcW w:w="3185" w:type="dxa"/>
          </w:tcPr>
          <w:p w14:paraId="4BA73D9D" w14:textId="77777777" w:rsidR="00ED3924" w:rsidRPr="00027D3C" w:rsidRDefault="00ED3924" w:rsidP="006A02B6">
            <w:pPr>
              <w:rPr>
                <w:lang w:val="en-AU"/>
              </w:rPr>
            </w:pPr>
          </w:p>
        </w:tc>
        <w:tc>
          <w:tcPr>
            <w:tcW w:w="2127" w:type="dxa"/>
          </w:tcPr>
          <w:p w14:paraId="1D48F1D7" w14:textId="77777777" w:rsidR="00ED3924" w:rsidRPr="00027D3C" w:rsidRDefault="00ED3924" w:rsidP="006A02B6">
            <w:pPr>
              <w:rPr>
                <w:lang w:val="en-AU"/>
              </w:rPr>
            </w:pPr>
          </w:p>
        </w:tc>
        <w:tc>
          <w:tcPr>
            <w:tcW w:w="1417" w:type="dxa"/>
          </w:tcPr>
          <w:p w14:paraId="0090C82B" w14:textId="77777777" w:rsidR="00ED3924" w:rsidRPr="00027D3C" w:rsidRDefault="00ED3924" w:rsidP="006A02B6">
            <w:pPr>
              <w:rPr>
                <w:lang w:val="en-AU"/>
              </w:rPr>
            </w:pPr>
          </w:p>
        </w:tc>
        <w:tc>
          <w:tcPr>
            <w:tcW w:w="1276" w:type="dxa"/>
          </w:tcPr>
          <w:p w14:paraId="679A2372" w14:textId="77777777" w:rsidR="00ED3924" w:rsidRPr="00027D3C" w:rsidRDefault="00ED3924" w:rsidP="006A02B6">
            <w:pPr>
              <w:rPr>
                <w:lang w:val="en-AU"/>
              </w:rPr>
            </w:pPr>
          </w:p>
        </w:tc>
      </w:tr>
      <w:tr w:rsidR="00ED3924" w:rsidRPr="00027D3C" w14:paraId="18048D30" w14:textId="1F4EC354" w:rsidTr="00960FB2">
        <w:trPr>
          <w:trHeight w:val="1011"/>
        </w:trPr>
        <w:tc>
          <w:tcPr>
            <w:tcW w:w="2268" w:type="dxa"/>
            <w:vAlign w:val="center"/>
          </w:tcPr>
          <w:p w14:paraId="631F429F" w14:textId="41538F64" w:rsidR="00ED3924" w:rsidRPr="00DF1F6F" w:rsidRDefault="00CE48A8" w:rsidP="006A02B6">
            <w:pPr>
              <w:spacing w:before="120" w:after="120" w:line="276" w:lineRule="auto"/>
              <w:rPr>
                <w:lang w:val="en-AU"/>
              </w:rPr>
            </w:pPr>
            <w:r>
              <w:rPr>
                <w:rFonts w:cstheme="minorHAnsi"/>
                <w:b/>
                <w:sz w:val="24"/>
                <w:lang w:val="en-US"/>
              </w:rPr>
              <w:t>T</w:t>
            </w:r>
            <w:r w:rsidR="005264B5">
              <w:rPr>
                <w:rFonts w:cstheme="minorHAnsi"/>
                <w:b/>
                <w:sz w:val="24"/>
                <w:lang w:val="en-US"/>
              </w:rPr>
              <w:t>ransmiss</w:t>
            </w:r>
            <w:r w:rsidR="005264B5" w:rsidRPr="00BB1A63">
              <w:rPr>
                <w:rFonts w:cstheme="minorHAnsi"/>
                <w:b/>
                <w:sz w:val="24"/>
                <w:lang w:val="en-US"/>
              </w:rPr>
              <w:t>ion</w:t>
            </w:r>
            <w:r w:rsidR="005264B5">
              <w:rPr>
                <w:rFonts w:cstheme="minorHAnsi"/>
                <w:b/>
                <w:sz w:val="24"/>
                <w:lang w:val="en-US"/>
              </w:rPr>
              <w:t xml:space="preserve"> from surfaces of COVID-19</w:t>
            </w:r>
          </w:p>
        </w:tc>
        <w:tc>
          <w:tcPr>
            <w:tcW w:w="1310" w:type="dxa"/>
            <w:shd w:val="clear" w:color="auto" w:fill="FFC000"/>
            <w:vAlign w:val="center"/>
          </w:tcPr>
          <w:p w14:paraId="414BBA55" w14:textId="7A71BD21" w:rsidR="00ED3924" w:rsidRPr="00DF1F6F" w:rsidRDefault="00960FB2" w:rsidP="006A02B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M</w:t>
            </w:r>
          </w:p>
        </w:tc>
        <w:tc>
          <w:tcPr>
            <w:tcW w:w="992" w:type="dxa"/>
            <w:vAlign w:val="center"/>
          </w:tcPr>
          <w:p w14:paraId="1138304A" w14:textId="77777777" w:rsidR="00ED3924" w:rsidRPr="00DF1F6F" w:rsidRDefault="00ED3924" w:rsidP="006A02B6">
            <w:pPr>
              <w:jc w:val="center"/>
              <w:rPr>
                <w:lang w:val="en-AU"/>
              </w:rPr>
            </w:pPr>
          </w:p>
        </w:tc>
        <w:tc>
          <w:tcPr>
            <w:tcW w:w="6912" w:type="dxa"/>
            <w:vAlign w:val="center"/>
          </w:tcPr>
          <w:p w14:paraId="01B0249E" w14:textId="6BD4E82F" w:rsidR="005264B5" w:rsidRPr="00960FB2" w:rsidRDefault="004E2CC6" w:rsidP="00960FB2">
            <w:pPr>
              <w:pStyle w:val="TableParagraph"/>
              <w:tabs>
                <w:tab w:val="left" w:pos="942"/>
              </w:tabs>
              <w:spacing w:line="226" w:lineRule="exact"/>
              <w:ind w:left="361" w:firstLine="0"/>
              <w:rPr>
                <w:b/>
                <w:bCs/>
                <w:lang w:val="en-US" w:eastAsia="en-US"/>
              </w:rPr>
            </w:pPr>
            <w:r w:rsidRPr="004646F2">
              <w:rPr>
                <w:b/>
                <w:bCs/>
                <w:lang w:val="en-US" w:eastAsia="en-US"/>
              </w:rPr>
              <w:t>Hygiene/ Cleaning Regimes to prevent transfer</w:t>
            </w:r>
          </w:p>
          <w:p w14:paraId="286B78A2" w14:textId="6280172D" w:rsidR="005264B5" w:rsidRPr="00960FB2" w:rsidRDefault="005264B5" w:rsidP="00960FB2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  <w:jc w:val="both"/>
            </w:pPr>
            <w:r w:rsidRPr="00960FB2">
              <w:t>Sanitise high touch surfaces</w:t>
            </w:r>
            <w:r w:rsidR="00FC6128" w:rsidRPr="00960FB2">
              <w:t>,</w:t>
            </w:r>
            <w:r w:rsidRPr="00960FB2">
              <w:t xml:space="preserve"> </w:t>
            </w:r>
            <w:proofErr w:type="gramStart"/>
            <w:r w:rsidR="00FC6128" w:rsidRPr="00960FB2">
              <w:t>tools</w:t>
            </w:r>
            <w:proofErr w:type="gramEnd"/>
            <w:r w:rsidR="00FC6128" w:rsidRPr="00960FB2">
              <w:t xml:space="preserve"> </w:t>
            </w:r>
            <w:r w:rsidRPr="00960FB2">
              <w:t>and equipment before and after use and if necessary, during the day.</w:t>
            </w:r>
          </w:p>
          <w:p w14:paraId="6705F9DA" w14:textId="1D9C58EA" w:rsidR="005E6DB2" w:rsidRPr="00960FB2" w:rsidRDefault="005E6DB2" w:rsidP="00960FB2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  <w:jc w:val="both"/>
            </w:pPr>
            <w:r w:rsidRPr="00960FB2">
              <w:t>Use a disinfectant that is antiviral and follow instructions</w:t>
            </w:r>
          </w:p>
          <w:p w14:paraId="4E2FBC10" w14:textId="48B85E01" w:rsidR="002D2EB5" w:rsidRPr="00960FB2" w:rsidRDefault="00E4406E" w:rsidP="00960FB2">
            <w:pPr>
              <w:pStyle w:val="TableParagraph"/>
              <w:tabs>
                <w:tab w:val="left" w:pos="942"/>
              </w:tabs>
              <w:spacing w:line="226" w:lineRule="exact"/>
              <w:ind w:left="361" w:firstLine="0"/>
              <w:rPr>
                <w:lang w:val="en-US" w:eastAsia="en-US"/>
              </w:rPr>
            </w:pPr>
            <w:hyperlink r:id="rId17" w:history="1">
              <w:r w:rsidR="005E6DB2" w:rsidRPr="00AB0309">
                <w:rPr>
                  <w:rStyle w:val="Hyperlink"/>
                  <w:lang w:val="en-US" w:eastAsia="en-US"/>
                </w:rPr>
                <w:t>https://covid19.govt.nz/covid-19/how-were-uniting/cleaning-surfaces/</w:t>
              </w:r>
            </w:hyperlink>
          </w:p>
          <w:p w14:paraId="3DFFAC67" w14:textId="0C6B4BDA" w:rsidR="005264B5" w:rsidRPr="00960FB2" w:rsidRDefault="005264B5" w:rsidP="00960FB2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  <w:jc w:val="both"/>
            </w:pPr>
            <w:r w:rsidRPr="00960FB2">
              <w:t xml:space="preserve">Eliminate sharing of equipment </w:t>
            </w:r>
            <w:r w:rsidR="00D73907" w:rsidRPr="00960FB2">
              <w:t xml:space="preserve">or sanitise between users </w:t>
            </w:r>
          </w:p>
          <w:p w14:paraId="2F033489" w14:textId="491EE8A5" w:rsidR="00FC6128" w:rsidRPr="00960FB2" w:rsidRDefault="002D2EB5" w:rsidP="00960FB2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  <w:jc w:val="both"/>
            </w:pPr>
            <w:r w:rsidRPr="00960FB2">
              <w:t>P</w:t>
            </w:r>
            <w:r w:rsidR="00FC6128" w:rsidRPr="00960FB2">
              <w:t>rovision of washing stations</w:t>
            </w:r>
          </w:p>
          <w:p w14:paraId="1485C52F" w14:textId="23883BBA" w:rsidR="005264B5" w:rsidRPr="00960FB2" w:rsidRDefault="00D73907" w:rsidP="0014578F">
            <w:pPr>
              <w:pStyle w:val="TableParagraph"/>
              <w:numPr>
                <w:ilvl w:val="0"/>
                <w:numId w:val="25"/>
              </w:numPr>
              <w:tabs>
                <w:tab w:val="left" w:pos="942"/>
              </w:tabs>
              <w:spacing w:line="226" w:lineRule="exact"/>
              <w:rPr>
                <w:lang w:val="en-US" w:eastAsia="en-US"/>
              </w:rPr>
            </w:pPr>
            <w:r w:rsidRPr="00960FB2">
              <w:rPr>
                <w:rFonts w:asciiTheme="minorHAnsi" w:eastAsiaTheme="minorHAnsi" w:hAnsiTheme="minorHAnsi" w:cstheme="minorBidi"/>
                <w:lang w:eastAsia="en-US" w:bidi="ar-SA"/>
              </w:rPr>
              <w:t>Volunteers/</w:t>
            </w:r>
            <w:r w:rsidR="005264B5" w:rsidRPr="00960FB2">
              <w:rPr>
                <w:rFonts w:asciiTheme="minorHAnsi" w:eastAsiaTheme="minorHAnsi" w:hAnsiTheme="minorHAnsi" w:cstheme="minorBidi"/>
                <w:lang w:eastAsia="en-US" w:bidi="ar-SA"/>
              </w:rPr>
              <w:t>Wor</w:t>
            </w:r>
            <w:r w:rsidR="002D2EB5" w:rsidRPr="00960FB2">
              <w:rPr>
                <w:rFonts w:asciiTheme="minorHAnsi" w:eastAsiaTheme="minorHAnsi" w:hAnsiTheme="minorHAnsi" w:cstheme="minorBidi"/>
                <w:lang w:eastAsia="en-US" w:bidi="ar-SA"/>
              </w:rPr>
              <w:t>k</w:t>
            </w:r>
            <w:r w:rsidRPr="00960FB2">
              <w:rPr>
                <w:rFonts w:asciiTheme="minorHAnsi" w:eastAsiaTheme="minorHAnsi" w:hAnsiTheme="minorHAnsi" w:cstheme="minorBidi"/>
                <w:lang w:eastAsia="en-US" w:bidi="ar-SA"/>
              </w:rPr>
              <w:t>ers</w:t>
            </w:r>
            <w:r w:rsidR="005264B5" w:rsidRPr="00960FB2">
              <w:rPr>
                <w:rFonts w:asciiTheme="minorHAnsi" w:eastAsiaTheme="minorHAnsi" w:hAnsiTheme="minorHAnsi" w:cstheme="minorBidi"/>
                <w:lang w:eastAsia="en-US" w:bidi="ar-SA"/>
              </w:rPr>
              <w:t xml:space="preserve"> to wash hands properly for 20 seconds </w:t>
            </w:r>
            <w:r w:rsidR="005E6DB2" w:rsidRPr="00960FB2">
              <w:rPr>
                <w:rFonts w:asciiTheme="minorHAnsi" w:eastAsiaTheme="minorHAnsi" w:hAnsiTheme="minorHAnsi" w:cstheme="minorBidi"/>
                <w:lang w:eastAsia="en-US" w:bidi="ar-SA"/>
              </w:rPr>
              <w:t xml:space="preserve">using soap and water </w:t>
            </w:r>
            <w:r w:rsidR="005264B5" w:rsidRPr="00960FB2">
              <w:rPr>
                <w:rFonts w:asciiTheme="minorHAnsi" w:eastAsiaTheme="minorHAnsi" w:hAnsiTheme="minorHAnsi" w:cstheme="minorBidi"/>
                <w:lang w:eastAsia="en-US" w:bidi="ar-SA"/>
              </w:rPr>
              <w:t>and properly dried before starting, often during and after working</w:t>
            </w:r>
            <w:r w:rsidR="005264B5" w:rsidRPr="00960FB2">
              <w:rPr>
                <w:lang w:val="en-US" w:eastAsia="en-US"/>
              </w:rPr>
              <w:t xml:space="preserve"> </w:t>
            </w:r>
            <w:r w:rsidR="00195E35" w:rsidRPr="00960FB2">
              <w:rPr>
                <w:lang w:val="en-US" w:eastAsia="en-US"/>
              </w:rPr>
              <w:t xml:space="preserve"> </w:t>
            </w:r>
            <w:hyperlink r:id="rId18" w:history="1">
              <w:r w:rsidR="00195E35" w:rsidRPr="00960FB2">
                <w:rPr>
                  <w:rStyle w:val="Hyperlink"/>
                </w:rPr>
                <w:t>https://www.health.govt.nz/your-health/healthy-living/good-hygiene/hand-washing</w:t>
              </w:r>
            </w:hyperlink>
          </w:p>
          <w:p w14:paraId="3C680D96" w14:textId="01865B60" w:rsidR="00195E35" w:rsidRPr="00960FB2" w:rsidRDefault="00195E35" w:rsidP="00960FB2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  <w:jc w:val="both"/>
            </w:pPr>
            <w:r w:rsidRPr="00960FB2">
              <w:lastRenderedPageBreak/>
              <w:t>When hand sanitiser needs to be used unsure it has an ethanol concentration of at least 70% volume / volume (v/v) or a 60% concentration of isopropyl alcohol.</w:t>
            </w:r>
          </w:p>
          <w:p w14:paraId="69B7B4CB" w14:textId="46F7B4BC" w:rsidR="00576BD0" w:rsidRPr="002D2EB5" w:rsidRDefault="004646F2" w:rsidP="002D2EB5">
            <w:pPr>
              <w:numPr>
                <w:ilvl w:val="0"/>
                <w:numId w:val="25"/>
              </w:numPr>
              <w:spacing w:after="120" w:line="226" w:lineRule="exact"/>
              <w:rPr>
                <w:rFonts w:ascii="Calibri" w:eastAsia="Calibri" w:hAnsi="Calibri" w:cs="Calibri"/>
                <w:lang w:val="en-US" w:bidi="en-NZ"/>
              </w:rPr>
            </w:pPr>
            <w:r>
              <w:rPr>
                <w:rFonts w:ascii="Calibri" w:eastAsia="Calibri" w:hAnsi="Calibri" w:cs="Calibri"/>
                <w:lang w:val="en-US" w:bidi="en-NZ"/>
              </w:rPr>
              <w:t>Volunteers/</w:t>
            </w:r>
            <w:r w:rsidR="00576BD0" w:rsidRPr="002D2EB5">
              <w:rPr>
                <w:rFonts w:ascii="Calibri" w:eastAsia="Calibri" w:hAnsi="Calibri" w:cs="Calibri"/>
                <w:lang w:val="en-US" w:bidi="en-NZ"/>
              </w:rPr>
              <w:t>workers to bring pre-packed meals and drink, no sharing food</w:t>
            </w:r>
          </w:p>
          <w:p w14:paraId="3F5C4FAF" w14:textId="5369D194" w:rsidR="00E130FF" w:rsidRDefault="00E130FF" w:rsidP="002D2EB5">
            <w:pPr>
              <w:pStyle w:val="TableParagraph"/>
              <w:tabs>
                <w:tab w:val="left" w:pos="942"/>
              </w:tabs>
              <w:spacing w:line="226" w:lineRule="exact"/>
              <w:ind w:left="361" w:firstLine="0"/>
              <w:rPr>
                <w:lang w:val="en-US" w:eastAsia="en-US"/>
              </w:rPr>
            </w:pPr>
          </w:p>
          <w:p w14:paraId="33A13F74" w14:textId="50FAB330" w:rsidR="0026402E" w:rsidRPr="002D2EB5" w:rsidRDefault="0026402E" w:rsidP="002D2EB5">
            <w:pPr>
              <w:pStyle w:val="TableParagraph"/>
              <w:tabs>
                <w:tab w:val="left" w:pos="1662"/>
              </w:tabs>
              <w:spacing w:line="226" w:lineRule="exact"/>
              <w:ind w:left="361" w:firstLine="0"/>
              <w:rPr>
                <w:lang w:val="en-US" w:eastAsia="en-US"/>
              </w:rPr>
            </w:pPr>
          </w:p>
        </w:tc>
        <w:tc>
          <w:tcPr>
            <w:tcW w:w="1559" w:type="dxa"/>
          </w:tcPr>
          <w:p w14:paraId="4C0C244D" w14:textId="77777777" w:rsidR="00ED3924" w:rsidRPr="00960FB2" w:rsidRDefault="00ED3924" w:rsidP="00960FB2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1351" w:type="dxa"/>
            <w:shd w:val="clear" w:color="auto" w:fill="00B050"/>
          </w:tcPr>
          <w:p w14:paraId="687FB7A8" w14:textId="77777777" w:rsidR="00960FB2" w:rsidRPr="00960FB2" w:rsidRDefault="00960FB2" w:rsidP="00960FB2">
            <w:pPr>
              <w:jc w:val="center"/>
              <w:rPr>
                <w:sz w:val="28"/>
                <w:szCs w:val="28"/>
                <w:lang w:val="en-AU"/>
              </w:rPr>
            </w:pPr>
          </w:p>
          <w:p w14:paraId="08D96BAD" w14:textId="06B58732" w:rsidR="00ED3924" w:rsidRPr="00960FB2" w:rsidRDefault="00960FB2" w:rsidP="00960FB2">
            <w:pPr>
              <w:jc w:val="center"/>
              <w:rPr>
                <w:sz w:val="28"/>
                <w:szCs w:val="28"/>
                <w:lang w:val="en-AU"/>
              </w:rPr>
            </w:pPr>
            <w:r w:rsidRPr="00262E18">
              <w:rPr>
                <w:sz w:val="28"/>
                <w:szCs w:val="28"/>
                <w:lang w:val="en-AU"/>
              </w:rPr>
              <w:t>L</w:t>
            </w:r>
          </w:p>
        </w:tc>
        <w:tc>
          <w:tcPr>
            <w:tcW w:w="3185" w:type="dxa"/>
          </w:tcPr>
          <w:p w14:paraId="3D9B97F4" w14:textId="77777777" w:rsidR="00ED3924" w:rsidRPr="00027D3C" w:rsidRDefault="00ED3924" w:rsidP="006A02B6">
            <w:pPr>
              <w:rPr>
                <w:lang w:val="en-AU"/>
              </w:rPr>
            </w:pPr>
          </w:p>
        </w:tc>
        <w:tc>
          <w:tcPr>
            <w:tcW w:w="2127" w:type="dxa"/>
          </w:tcPr>
          <w:p w14:paraId="4C07639F" w14:textId="77777777" w:rsidR="00ED3924" w:rsidRPr="00027D3C" w:rsidRDefault="00ED3924" w:rsidP="006A02B6">
            <w:pPr>
              <w:rPr>
                <w:lang w:val="en-AU"/>
              </w:rPr>
            </w:pPr>
          </w:p>
        </w:tc>
        <w:tc>
          <w:tcPr>
            <w:tcW w:w="1417" w:type="dxa"/>
          </w:tcPr>
          <w:p w14:paraId="569B80F6" w14:textId="77777777" w:rsidR="00ED3924" w:rsidRPr="00027D3C" w:rsidRDefault="00ED3924" w:rsidP="006A02B6">
            <w:pPr>
              <w:rPr>
                <w:lang w:val="en-AU"/>
              </w:rPr>
            </w:pPr>
          </w:p>
        </w:tc>
        <w:tc>
          <w:tcPr>
            <w:tcW w:w="1276" w:type="dxa"/>
          </w:tcPr>
          <w:p w14:paraId="2BA82B1C" w14:textId="77777777" w:rsidR="00ED3924" w:rsidRPr="00027D3C" w:rsidRDefault="00ED3924" w:rsidP="006A02B6">
            <w:pPr>
              <w:rPr>
                <w:lang w:val="en-AU"/>
              </w:rPr>
            </w:pPr>
          </w:p>
        </w:tc>
      </w:tr>
      <w:tr w:rsidR="00ED3924" w:rsidRPr="00027D3C" w14:paraId="61092203" w14:textId="6D8A907C" w:rsidTr="00960FB2">
        <w:trPr>
          <w:trHeight w:val="1011"/>
        </w:trPr>
        <w:tc>
          <w:tcPr>
            <w:tcW w:w="2268" w:type="dxa"/>
            <w:vAlign w:val="center"/>
          </w:tcPr>
          <w:p w14:paraId="01A92CE7" w14:textId="3FD3FDF1" w:rsidR="00ED3924" w:rsidRPr="00DF1F6F" w:rsidRDefault="00CE48A8" w:rsidP="006A02B6">
            <w:pPr>
              <w:spacing w:before="120" w:after="120" w:line="276" w:lineRule="auto"/>
              <w:rPr>
                <w:lang w:val="en-AU"/>
              </w:rPr>
            </w:pPr>
            <w:r>
              <w:rPr>
                <w:rFonts w:cstheme="minorHAnsi"/>
                <w:b/>
                <w:sz w:val="24"/>
                <w:lang w:val="en-US"/>
              </w:rPr>
              <w:t>T</w:t>
            </w:r>
            <w:r w:rsidR="004E2CC6">
              <w:rPr>
                <w:rFonts w:cstheme="minorHAnsi"/>
                <w:b/>
                <w:sz w:val="24"/>
                <w:lang w:val="en-US"/>
              </w:rPr>
              <w:t>ransmiss</w:t>
            </w:r>
            <w:r w:rsidR="004E2CC6" w:rsidRPr="00BB1A63">
              <w:rPr>
                <w:rFonts w:cstheme="minorHAnsi"/>
                <w:b/>
                <w:sz w:val="24"/>
                <w:lang w:val="en-US"/>
              </w:rPr>
              <w:t>ion</w:t>
            </w:r>
            <w:r w:rsidR="004E2CC6">
              <w:rPr>
                <w:rFonts w:cstheme="minorHAnsi"/>
                <w:b/>
                <w:sz w:val="24"/>
                <w:lang w:val="en-US"/>
              </w:rPr>
              <w:t xml:space="preserve"> of COVID-19 between different sites and across the region</w:t>
            </w:r>
          </w:p>
        </w:tc>
        <w:tc>
          <w:tcPr>
            <w:tcW w:w="1310" w:type="dxa"/>
            <w:shd w:val="clear" w:color="auto" w:fill="FFC000"/>
            <w:vAlign w:val="center"/>
          </w:tcPr>
          <w:p w14:paraId="522C51D0" w14:textId="77777777" w:rsidR="00ED3924" w:rsidRPr="00DF1F6F" w:rsidRDefault="00ED3924" w:rsidP="006A02B6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14:paraId="094B85BD" w14:textId="77777777" w:rsidR="00ED3924" w:rsidRPr="00DF1F6F" w:rsidRDefault="00ED3924" w:rsidP="006A02B6">
            <w:pPr>
              <w:jc w:val="center"/>
              <w:rPr>
                <w:lang w:val="en-AU"/>
              </w:rPr>
            </w:pPr>
          </w:p>
        </w:tc>
        <w:tc>
          <w:tcPr>
            <w:tcW w:w="6912" w:type="dxa"/>
            <w:vAlign w:val="center"/>
          </w:tcPr>
          <w:p w14:paraId="0A7F3C30" w14:textId="467B6E5A" w:rsidR="00ED3924" w:rsidRPr="004E2CC6" w:rsidRDefault="004E2CC6" w:rsidP="006A02B6">
            <w:pPr>
              <w:pStyle w:val="ListParagraph"/>
              <w:ind w:left="360"/>
              <w:contextualSpacing w:val="0"/>
              <w:rPr>
                <w:b/>
                <w:sz w:val="24"/>
                <w:szCs w:val="24"/>
                <w:u w:val="single"/>
              </w:rPr>
            </w:pPr>
            <w:r w:rsidRPr="004E2CC6">
              <w:rPr>
                <w:b/>
                <w:sz w:val="24"/>
                <w:szCs w:val="24"/>
                <w:u w:val="single"/>
              </w:rPr>
              <w:t>Contact tracing and fitness for work</w:t>
            </w:r>
          </w:p>
          <w:p w14:paraId="68A13EB1" w14:textId="5EDBC069" w:rsidR="005E6DB2" w:rsidRPr="000210F8" w:rsidRDefault="005E6DB2" w:rsidP="000210F8">
            <w:pPr>
              <w:numPr>
                <w:ilvl w:val="0"/>
                <w:numId w:val="25"/>
              </w:numPr>
              <w:spacing w:after="120" w:line="226" w:lineRule="exact"/>
              <w:rPr>
                <w:rFonts w:ascii="Calibri" w:eastAsia="Calibri" w:hAnsi="Calibri" w:cs="Calibri"/>
                <w:lang w:val="en-US" w:bidi="en-NZ"/>
              </w:rPr>
            </w:pPr>
            <w:r w:rsidRPr="000210F8">
              <w:rPr>
                <w:rFonts w:ascii="Calibri" w:eastAsia="Calibri" w:hAnsi="Calibri" w:cs="Calibri"/>
                <w:lang w:val="en-US" w:bidi="en-NZ"/>
              </w:rPr>
              <w:t xml:space="preserve">Identified </w:t>
            </w:r>
            <w:r w:rsidRPr="000210F8">
              <w:rPr>
                <w:rFonts w:ascii="Calibri" w:eastAsia="Calibri" w:hAnsi="Calibri" w:cs="Calibri"/>
                <w:b/>
                <w:bCs/>
                <w:lang w:val="en-US" w:bidi="en-NZ"/>
              </w:rPr>
              <w:t xml:space="preserve">vulnerable or </w:t>
            </w:r>
            <w:r w:rsidR="000210F8" w:rsidRPr="000210F8">
              <w:rPr>
                <w:rFonts w:ascii="Calibri" w:eastAsia="Calibri" w:hAnsi="Calibri" w:cs="Calibri"/>
                <w:b/>
                <w:bCs/>
                <w:lang w:val="en-US" w:bidi="en-NZ"/>
              </w:rPr>
              <w:t>at-risk</w:t>
            </w:r>
            <w:r w:rsidRPr="000210F8">
              <w:rPr>
                <w:rFonts w:ascii="Calibri" w:eastAsia="Calibri" w:hAnsi="Calibri" w:cs="Calibri"/>
                <w:b/>
                <w:bCs/>
                <w:lang w:val="en-US" w:bidi="en-NZ"/>
              </w:rPr>
              <w:t xml:space="preserve"> staff/volunteers</w:t>
            </w:r>
            <w:r w:rsidRPr="000210F8">
              <w:rPr>
                <w:rFonts w:ascii="Calibri" w:eastAsia="Calibri" w:hAnsi="Calibri" w:cs="Calibri"/>
                <w:lang w:val="en-US" w:bidi="en-NZ"/>
              </w:rPr>
              <w:t xml:space="preserve"> as defined on the Covid-19.</w:t>
            </w:r>
            <w:r w:rsidR="000210F8">
              <w:rPr>
                <w:rFonts w:ascii="Calibri" w:eastAsia="Calibri" w:hAnsi="Calibri" w:cs="Calibri"/>
                <w:lang w:val="en-US" w:bidi="en-NZ"/>
              </w:rPr>
              <w:t xml:space="preserve"> </w:t>
            </w:r>
            <w:r w:rsidRPr="000210F8">
              <w:rPr>
                <w:rFonts w:ascii="Calibri" w:eastAsia="Calibri" w:hAnsi="Calibri" w:cs="Calibri"/>
                <w:lang w:val="en-US" w:bidi="en-NZ"/>
              </w:rPr>
              <w:t>govt website require clearance provided to Auckland Council Ranger before recommence work and an individual plan on how the risk will be managed.</w:t>
            </w:r>
          </w:p>
          <w:p w14:paraId="0CEF071D" w14:textId="21996C76" w:rsidR="005E6DB2" w:rsidRPr="00960FB2" w:rsidRDefault="005E6DB2" w:rsidP="005E6DB2">
            <w:r w:rsidRPr="00960FB2">
              <w:rPr>
                <w:lang w:val="en-GB"/>
              </w:rPr>
              <w:t xml:space="preserve">The definition includes but not limited to, </w:t>
            </w:r>
            <w:r w:rsidRPr="00960FB2">
              <w:t xml:space="preserve">aged 70 and over, and/or have certain existing medical conditions (which you may not even be aware of) are at additional risk of severe illness from COVID-19. </w:t>
            </w:r>
            <w:hyperlink r:id="rId19" w:history="1">
              <w:r w:rsidRPr="00960FB2">
                <w:rPr>
                  <w:rStyle w:val="Hyperlink"/>
                </w:rPr>
                <w:t>https://covid19.govt.nz/assets/resources/COVID-19-At-Risk-Factsheet.pdf</w:t>
              </w:r>
            </w:hyperlink>
            <w:r w:rsidRPr="00960FB2">
              <w:t xml:space="preserve"> </w:t>
            </w:r>
          </w:p>
          <w:p w14:paraId="3961123D" w14:textId="2C9FC6C7" w:rsidR="00FC6128" w:rsidRPr="000210F8" w:rsidRDefault="00FC6128" w:rsidP="000210F8">
            <w:pPr>
              <w:numPr>
                <w:ilvl w:val="0"/>
                <w:numId w:val="25"/>
              </w:numPr>
              <w:spacing w:after="120" w:line="226" w:lineRule="exact"/>
              <w:rPr>
                <w:rFonts w:ascii="Calibri" w:eastAsia="Calibri" w:hAnsi="Calibri" w:cs="Calibri"/>
                <w:lang w:val="en-US" w:bidi="en-NZ"/>
              </w:rPr>
            </w:pPr>
            <w:r w:rsidRPr="000210F8">
              <w:rPr>
                <w:rFonts w:ascii="Calibri" w:eastAsia="Calibri" w:hAnsi="Calibri" w:cs="Calibri"/>
                <w:lang w:val="en-US" w:bidi="en-NZ"/>
              </w:rPr>
              <w:t>Stay home if sick/or feeling unwell</w:t>
            </w:r>
          </w:p>
          <w:p w14:paraId="4555276B" w14:textId="4713C694" w:rsidR="004E2CC6" w:rsidRPr="000210F8" w:rsidRDefault="004E2CC6" w:rsidP="000210F8">
            <w:pPr>
              <w:numPr>
                <w:ilvl w:val="0"/>
                <w:numId w:val="25"/>
              </w:numPr>
              <w:spacing w:after="120" w:line="226" w:lineRule="exact"/>
              <w:rPr>
                <w:rFonts w:ascii="Calibri" w:eastAsia="Calibri" w:hAnsi="Calibri" w:cs="Calibri"/>
                <w:lang w:val="en-US" w:bidi="en-NZ"/>
              </w:rPr>
            </w:pPr>
            <w:r w:rsidRPr="000210F8">
              <w:rPr>
                <w:rFonts w:ascii="Calibri" w:eastAsia="Calibri" w:hAnsi="Calibri" w:cs="Calibri"/>
                <w:lang w:val="en-US" w:bidi="en-NZ"/>
              </w:rPr>
              <w:t>Daily register of people on site and contact details</w:t>
            </w:r>
            <w:r w:rsidR="004646F2" w:rsidRPr="000210F8">
              <w:rPr>
                <w:rFonts w:ascii="Calibri" w:eastAsia="Calibri" w:hAnsi="Calibri" w:cs="Calibri"/>
                <w:lang w:val="en-US" w:bidi="en-NZ"/>
              </w:rPr>
              <w:t xml:space="preserve"> (phone and email)</w:t>
            </w:r>
          </w:p>
          <w:p w14:paraId="2227A302" w14:textId="3EE5E5DB" w:rsidR="00A4720B" w:rsidRPr="000210F8" w:rsidRDefault="00E773CA" w:rsidP="000210F8">
            <w:pPr>
              <w:numPr>
                <w:ilvl w:val="0"/>
                <w:numId w:val="25"/>
              </w:numPr>
              <w:spacing w:after="120" w:line="226" w:lineRule="exact"/>
              <w:rPr>
                <w:rFonts w:ascii="Calibri" w:eastAsia="Calibri" w:hAnsi="Calibri" w:cs="Calibri"/>
                <w:lang w:val="en-US" w:bidi="en-NZ"/>
              </w:rPr>
            </w:pPr>
            <w:r w:rsidRPr="000210F8">
              <w:rPr>
                <w:rFonts w:ascii="Calibri" w:eastAsia="Calibri" w:hAnsi="Calibri" w:cs="Calibri"/>
                <w:lang w:val="en-US" w:bidi="en-NZ"/>
              </w:rPr>
              <w:t xml:space="preserve">Report any issues to ranger </w:t>
            </w:r>
          </w:p>
          <w:p w14:paraId="1D240C7E" w14:textId="246025D6" w:rsidR="00A4720B" w:rsidRPr="000210F8" w:rsidRDefault="00A4720B" w:rsidP="000210F8">
            <w:pPr>
              <w:numPr>
                <w:ilvl w:val="0"/>
                <w:numId w:val="25"/>
              </w:numPr>
              <w:spacing w:after="120" w:line="226" w:lineRule="exact"/>
              <w:rPr>
                <w:rFonts w:ascii="Calibri" w:eastAsia="Calibri" w:hAnsi="Calibri" w:cs="Calibri"/>
                <w:lang w:val="en-US" w:bidi="en-NZ"/>
              </w:rPr>
            </w:pPr>
            <w:r w:rsidRPr="000210F8">
              <w:rPr>
                <w:rFonts w:ascii="Calibri" w:eastAsia="Calibri" w:hAnsi="Calibri" w:cs="Calibri"/>
                <w:lang w:val="en-US" w:bidi="en-NZ"/>
              </w:rPr>
              <w:t>Clear expectations</w:t>
            </w:r>
            <w:r w:rsidR="00E773CA" w:rsidRPr="000210F8">
              <w:rPr>
                <w:rFonts w:ascii="Calibri" w:eastAsia="Calibri" w:hAnsi="Calibri" w:cs="Calibri"/>
                <w:lang w:val="en-US" w:bidi="en-NZ"/>
              </w:rPr>
              <w:t xml:space="preserve"> Roles and responsibilities</w:t>
            </w:r>
            <w:r w:rsidR="004646F2" w:rsidRPr="000210F8">
              <w:rPr>
                <w:rFonts w:ascii="Calibri" w:eastAsia="Calibri" w:hAnsi="Calibri" w:cs="Calibri"/>
                <w:lang w:val="en-US" w:bidi="en-NZ"/>
              </w:rPr>
              <w:t xml:space="preserve"> </w:t>
            </w:r>
          </w:p>
          <w:p w14:paraId="17984701" w14:textId="43D325AE" w:rsidR="005E6DB2" w:rsidRPr="000210F8" w:rsidRDefault="005E6DB2" w:rsidP="000210F8">
            <w:pPr>
              <w:numPr>
                <w:ilvl w:val="0"/>
                <w:numId w:val="25"/>
              </w:numPr>
              <w:spacing w:after="120" w:line="226" w:lineRule="exact"/>
              <w:rPr>
                <w:rFonts w:ascii="Calibri" w:eastAsia="Calibri" w:hAnsi="Calibri" w:cs="Calibri"/>
                <w:lang w:val="en-US" w:bidi="en-NZ"/>
              </w:rPr>
            </w:pPr>
            <w:r w:rsidRPr="000210F8">
              <w:rPr>
                <w:rFonts w:ascii="Calibri" w:eastAsia="Calibri" w:hAnsi="Calibri" w:cs="Calibri"/>
                <w:lang w:val="en-US" w:bidi="en-NZ"/>
              </w:rPr>
              <w:t>NZ Government conditions for community gatherings adhered to</w:t>
            </w:r>
          </w:p>
          <w:p w14:paraId="0AFFFCB7" w14:textId="4E3BBBC4" w:rsidR="005E6DB2" w:rsidRPr="005E6DB2" w:rsidRDefault="000210F8" w:rsidP="000210F8">
            <w:pPr>
              <w:rPr>
                <w:lang w:val="en-AU" w:bidi="en-NZ"/>
              </w:rPr>
            </w:pPr>
            <w:hyperlink r:id="rId20" w:history="1">
              <w:r w:rsidRPr="00A20034">
                <w:rPr>
                  <w:rStyle w:val="Hyperlink"/>
                </w:rPr>
                <w:t>https://covid19.govt.nz/assets/resources/Covid-19-factsheet-community-gatherings.pdf</w:t>
              </w:r>
            </w:hyperlink>
          </w:p>
          <w:p w14:paraId="31565530" w14:textId="59BF5B72" w:rsidR="005E6DB2" w:rsidRPr="00A4720B" w:rsidRDefault="005E6DB2" w:rsidP="005E6DB2">
            <w:pPr>
              <w:pStyle w:val="ListParagraph"/>
              <w:spacing w:before="120" w:after="120" w:line="276" w:lineRule="auto"/>
              <w:jc w:val="both"/>
              <w:rPr>
                <w:lang w:val="en-AU"/>
              </w:rPr>
            </w:pPr>
          </w:p>
        </w:tc>
        <w:tc>
          <w:tcPr>
            <w:tcW w:w="1559" w:type="dxa"/>
          </w:tcPr>
          <w:p w14:paraId="580EEEBF" w14:textId="77777777" w:rsidR="00ED3924" w:rsidRPr="00027D3C" w:rsidRDefault="00ED3924" w:rsidP="006A02B6">
            <w:pPr>
              <w:rPr>
                <w:lang w:val="en-AU"/>
              </w:rPr>
            </w:pPr>
          </w:p>
        </w:tc>
        <w:tc>
          <w:tcPr>
            <w:tcW w:w="1351" w:type="dxa"/>
            <w:shd w:val="clear" w:color="auto" w:fill="00B050"/>
          </w:tcPr>
          <w:p w14:paraId="4FEA0D32" w14:textId="77777777" w:rsidR="00ED3924" w:rsidRPr="00027D3C" w:rsidRDefault="00ED3924" w:rsidP="006A02B6">
            <w:pPr>
              <w:rPr>
                <w:lang w:val="en-AU"/>
              </w:rPr>
            </w:pPr>
          </w:p>
        </w:tc>
        <w:tc>
          <w:tcPr>
            <w:tcW w:w="3185" w:type="dxa"/>
          </w:tcPr>
          <w:p w14:paraId="399B6409" w14:textId="77777777" w:rsidR="00ED3924" w:rsidRPr="00027D3C" w:rsidRDefault="00ED3924" w:rsidP="006A02B6">
            <w:pPr>
              <w:rPr>
                <w:lang w:val="en-AU"/>
              </w:rPr>
            </w:pPr>
          </w:p>
        </w:tc>
        <w:tc>
          <w:tcPr>
            <w:tcW w:w="2127" w:type="dxa"/>
          </w:tcPr>
          <w:p w14:paraId="6B02E562" w14:textId="77777777" w:rsidR="00ED3924" w:rsidRPr="00027D3C" w:rsidRDefault="00ED3924" w:rsidP="006A02B6">
            <w:pPr>
              <w:rPr>
                <w:lang w:val="en-AU"/>
              </w:rPr>
            </w:pPr>
          </w:p>
        </w:tc>
        <w:tc>
          <w:tcPr>
            <w:tcW w:w="1417" w:type="dxa"/>
          </w:tcPr>
          <w:p w14:paraId="2ACBDF17" w14:textId="77777777" w:rsidR="00ED3924" w:rsidRPr="00027D3C" w:rsidRDefault="00ED3924" w:rsidP="006A02B6">
            <w:pPr>
              <w:rPr>
                <w:lang w:val="en-AU"/>
              </w:rPr>
            </w:pPr>
          </w:p>
        </w:tc>
        <w:tc>
          <w:tcPr>
            <w:tcW w:w="1276" w:type="dxa"/>
          </w:tcPr>
          <w:p w14:paraId="77D5D18A" w14:textId="77777777" w:rsidR="00ED3924" w:rsidRPr="00027D3C" w:rsidRDefault="00ED3924" w:rsidP="006A02B6">
            <w:pPr>
              <w:rPr>
                <w:lang w:val="en-AU"/>
              </w:rPr>
            </w:pPr>
          </w:p>
        </w:tc>
      </w:tr>
      <w:tr w:rsidR="00ED3924" w:rsidRPr="00027D3C" w14:paraId="49EE4F5E" w14:textId="58D13064" w:rsidTr="000210F8">
        <w:trPr>
          <w:trHeight w:val="1011"/>
        </w:trPr>
        <w:tc>
          <w:tcPr>
            <w:tcW w:w="2268" w:type="dxa"/>
            <w:vAlign w:val="center"/>
          </w:tcPr>
          <w:p w14:paraId="3DD01229" w14:textId="06BC0D86" w:rsidR="00ED3924" w:rsidRPr="002B0FF4" w:rsidRDefault="002B0FF4" w:rsidP="006A02B6">
            <w:pPr>
              <w:spacing w:before="120" w:after="120" w:line="276" w:lineRule="auto"/>
              <w:rPr>
                <w:b/>
                <w:bCs/>
                <w:lang w:val="en-AU"/>
              </w:rPr>
            </w:pPr>
            <w:r w:rsidRPr="002B0FF4">
              <w:rPr>
                <w:b/>
                <w:bCs/>
                <w:lang w:val="en-AU"/>
              </w:rPr>
              <w:t>Emergency response</w:t>
            </w:r>
          </w:p>
        </w:tc>
        <w:tc>
          <w:tcPr>
            <w:tcW w:w="1310" w:type="dxa"/>
            <w:shd w:val="clear" w:color="auto" w:fill="FFC000"/>
            <w:vAlign w:val="center"/>
          </w:tcPr>
          <w:p w14:paraId="72558A14" w14:textId="77777777" w:rsidR="00ED3924" w:rsidRPr="00DF1F6F" w:rsidRDefault="00ED3924" w:rsidP="006A02B6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14:paraId="569F23A4" w14:textId="77777777" w:rsidR="00ED3924" w:rsidRPr="00DF1F6F" w:rsidRDefault="00ED3924" w:rsidP="006A02B6">
            <w:pPr>
              <w:jc w:val="center"/>
              <w:rPr>
                <w:lang w:val="en-AU"/>
              </w:rPr>
            </w:pPr>
          </w:p>
        </w:tc>
        <w:tc>
          <w:tcPr>
            <w:tcW w:w="6912" w:type="dxa"/>
            <w:vAlign w:val="center"/>
          </w:tcPr>
          <w:p w14:paraId="7C81F899" w14:textId="09595831" w:rsidR="002B0FF4" w:rsidRPr="000210F8" w:rsidRDefault="002B0FF4" w:rsidP="000210F8">
            <w:pPr>
              <w:numPr>
                <w:ilvl w:val="0"/>
                <w:numId w:val="25"/>
              </w:numPr>
              <w:spacing w:after="120" w:line="226" w:lineRule="exact"/>
              <w:rPr>
                <w:rFonts w:ascii="Calibri" w:eastAsia="Calibri" w:hAnsi="Calibri" w:cs="Calibri"/>
                <w:lang w:val="en-US" w:bidi="en-NZ"/>
              </w:rPr>
            </w:pPr>
            <w:r w:rsidRPr="000210F8">
              <w:rPr>
                <w:rFonts w:ascii="Calibri" w:eastAsia="Calibri" w:hAnsi="Calibri" w:cs="Calibri"/>
                <w:lang w:val="en-US" w:bidi="en-NZ"/>
              </w:rPr>
              <w:t>If they are sick volunteers will:</w:t>
            </w:r>
          </w:p>
          <w:p w14:paraId="212AF0CE" w14:textId="56C9400F" w:rsidR="002B0FF4" w:rsidRDefault="002B0FF4" w:rsidP="000210F8">
            <w:pPr>
              <w:pStyle w:val="ListParagraph"/>
              <w:numPr>
                <w:ilvl w:val="1"/>
                <w:numId w:val="36"/>
              </w:numPr>
              <w:spacing w:before="120" w:after="120" w:line="276" w:lineRule="auto"/>
              <w:jc w:val="both"/>
            </w:pPr>
            <w:r>
              <w:t>Notify their supervisor</w:t>
            </w:r>
            <w:r w:rsidR="008411E9">
              <w:t>/ranger</w:t>
            </w:r>
          </w:p>
          <w:p w14:paraId="0764E5FB" w14:textId="77777777" w:rsidR="002B0FF4" w:rsidRDefault="002B0FF4" w:rsidP="000210F8">
            <w:pPr>
              <w:pStyle w:val="ListParagraph"/>
              <w:numPr>
                <w:ilvl w:val="1"/>
                <w:numId w:val="36"/>
              </w:numPr>
              <w:spacing w:before="120" w:after="120" w:line="276" w:lineRule="auto"/>
              <w:jc w:val="both"/>
            </w:pPr>
            <w:r>
              <w:t>Stay at home.</w:t>
            </w:r>
          </w:p>
          <w:p w14:paraId="44D78B2D" w14:textId="717AD998" w:rsidR="002B0FF4" w:rsidRPr="000210F8" w:rsidRDefault="002B0FF4" w:rsidP="000210F8">
            <w:pPr>
              <w:numPr>
                <w:ilvl w:val="0"/>
                <w:numId w:val="25"/>
              </w:numPr>
              <w:spacing w:after="120" w:line="226" w:lineRule="exact"/>
              <w:rPr>
                <w:rFonts w:ascii="Calibri" w:eastAsia="Calibri" w:hAnsi="Calibri" w:cs="Calibri"/>
                <w:lang w:val="en-US" w:bidi="en-NZ"/>
              </w:rPr>
            </w:pPr>
            <w:r w:rsidRPr="000210F8">
              <w:rPr>
                <w:rFonts w:ascii="Calibri" w:eastAsia="Calibri" w:hAnsi="Calibri" w:cs="Calibri"/>
                <w:lang w:val="en-US" w:bidi="en-NZ"/>
              </w:rPr>
              <w:t>If volunteers have flu like symptoms they will be required to:</w:t>
            </w:r>
          </w:p>
          <w:p w14:paraId="1C0311A5" w14:textId="77777777" w:rsidR="002B0FF4" w:rsidRPr="00E87419" w:rsidRDefault="002B0FF4" w:rsidP="000210F8">
            <w:pPr>
              <w:pStyle w:val="ListParagraph"/>
              <w:numPr>
                <w:ilvl w:val="1"/>
                <w:numId w:val="35"/>
              </w:numPr>
              <w:spacing w:before="120" w:after="120" w:line="276" w:lineRule="auto"/>
              <w:jc w:val="both"/>
              <w:rPr>
                <w:b/>
                <w:bCs/>
              </w:rPr>
            </w:pPr>
            <w:r>
              <w:t>Go into self-isolation.</w:t>
            </w:r>
          </w:p>
          <w:p w14:paraId="3CC8A7AE" w14:textId="77777777" w:rsidR="002B0FF4" w:rsidRPr="00B93A06" w:rsidRDefault="002B0FF4" w:rsidP="000210F8">
            <w:pPr>
              <w:pStyle w:val="ListParagraph"/>
              <w:numPr>
                <w:ilvl w:val="1"/>
                <w:numId w:val="35"/>
              </w:numPr>
              <w:spacing w:before="120" w:after="120" w:line="276" w:lineRule="auto"/>
              <w:jc w:val="both"/>
              <w:rPr>
                <w:b/>
                <w:bCs/>
              </w:rPr>
            </w:pPr>
            <w:r>
              <w:t>Call a GP or the Healthline – 0800 358 5453</w:t>
            </w:r>
          </w:p>
          <w:p w14:paraId="78D595A6" w14:textId="4D1E9B21" w:rsidR="002B0FF4" w:rsidRPr="004646F2" w:rsidRDefault="002B0FF4" w:rsidP="000210F8">
            <w:pPr>
              <w:pStyle w:val="ListParagraph"/>
              <w:numPr>
                <w:ilvl w:val="1"/>
                <w:numId w:val="35"/>
              </w:numPr>
              <w:spacing w:before="120" w:after="120" w:line="276" w:lineRule="auto"/>
              <w:jc w:val="both"/>
              <w:rPr>
                <w:b/>
                <w:bCs/>
              </w:rPr>
            </w:pPr>
            <w:r>
              <w:t>Get tested for COVID-19 (if required)</w:t>
            </w:r>
          </w:p>
          <w:p w14:paraId="2A323175" w14:textId="26508222" w:rsidR="004646F2" w:rsidRPr="00B93A06" w:rsidRDefault="004646F2" w:rsidP="000210F8">
            <w:pPr>
              <w:pStyle w:val="ListParagraph"/>
              <w:numPr>
                <w:ilvl w:val="1"/>
                <w:numId w:val="35"/>
              </w:numPr>
              <w:spacing w:before="120" w:after="120" w:line="276" w:lineRule="auto"/>
              <w:jc w:val="both"/>
              <w:rPr>
                <w:b/>
                <w:bCs/>
              </w:rPr>
            </w:pPr>
            <w:r>
              <w:t>Report to group on any outcome of testing</w:t>
            </w:r>
          </w:p>
          <w:p w14:paraId="34DB0089" w14:textId="77777777" w:rsidR="002B0FF4" w:rsidRPr="000210F8" w:rsidRDefault="002B0FF4" w:rsidP="000210F8">
            <w:pPr>
              <w:numPr>
                <w:ilvl w:val="0"/>
                <w:numId w:val="25"/>
              </w:numPr>
              <w:spacing w:after="120" w:line="226" w:lineRule="exact"/>
              <w:rPr>
                <w:rFonts w:ascii="Calibri" w:eastAsia="Calibri" w:hAnsi="Calibri" w:cs="Calibri"/>
                <w:lang w:val="en-US" w:bidi="en-NZ"/>
              </w:rPr>
            </w:pPr>
            <w:r w:rsidRPr="000210F8">
              <w:rPr>
                <w:rFonts w:ascii="Calibri" w:eastAsia="Calibri" w:hAnsi="Calibri" w:cs="Calibri"/>
                <w:lang w:val="en-US" w:bidi="en-NZ"/>
              </w:rPr>
              <w:t>For other emergencies, our normal emergency procedures will be followed.</w:t>
            </w:r>
          </w:p>
          <w:p w14:paraId="32272684" w14:textId="77777777" w:rsidR="00ED3924" w:rsidRPr="00DF1F6F" w:rsidRDefault="00ED3924" w:rsidP="006A02B6">
            <w:pPr>
              <w:pStyle w:val="ListParagraph"/>
              <w:ind w:left="360"/>
              <w:contextualSpacing w:val="0"/>
              <w:rPr>
                <w:lang w:val="en-AU"/>
              </w:rPr>
            </w:pPr>
          </w:p>
        </w:tc>
        <w:tc>
          <w:tcPr>
            <w:tcW w:w="1559" w:type="dxa"/>
          </w:tcPr>
          <w:p w14:paraId="22FD6AED" w14:textId="77777777" w:rsidR="00ED3924" w:rsidRPr="00027D3C" w:rsidRDefault="00ED3924" w:rsidP="006A02B6">
            <w:pPr>
              <w:rPr>
                <w:lang w:val="en-AU"/>
              </w:rPr>
            </w:pPr>
          </w:p>
        </w:tc>
        <w:tc>
          <w:tcPr>
            <w:tcW w:w="1351" w:type="dxa"/>
            <w:shd w:val="clear" w:color="auto" w:fill="00B050"/>
          </w:tcPr>
          <w:p w14:paraId="6EFBB8D2" w14:textId="77777777" w:rsidR="00ED3924" w:rsidRPr="00027D3C" w:rsidRDefault="00ED3924" w:rsidP="006A02B6">
            <w:pPr>
              <w:rPr>
                <w:lang w:val="en-AU"/>
              </w:rPr>
            </w:pPr>
          </w:p>
        </w:tc>
        <w:tc>
          <w:tcPr>
            <w:tcW w:w="3185" w:type="dxa"/>
          </w:tcPr>
          <w:p w14:paraId="71EE873D" w14:textId="77777777" w:rsidR="00ED3924" w:rsidRPr="00027D3C" w:rsidRDefault="00ED3924" w:rsidP="006A02B6">
            <w:pPr>
              <w:rPr>
                <w:lang w:val="en-AU"/>
              </w:rPr>
            </w:pPr>
          </w:p>
        </w:tc>
        <w:tc>
          <w:tcPr>
            <w:tcW w:w="2127" w:type="dxa"/>
          </w:tcPr>
          <w:p w14:paraId="02D57AE0" w14:textId="77777777" w:rsidR="00ED3924" w:rsidRPr="00027D3C" w:rsidRDefault="00ED3924" w:rsidP="006A02B6">
            <w:pPr>
              <w:rPr>
                <w:lang w:val="en-AU"/>
              </w:rPr>
            </w:pPr>
          </w:p>
        </w:tc>
        <w:tc>
          <w:tcPr>
            <w:tcW w:w="1417" w:type="dxa"/>
          </w:tcPr>
          <w:p w14:paraId="498AA2EA" w14:textId="77777777" w:rsidR="00ED3924" w:rsidRPr="00027D3C" w:rsidRDefault="00ED3924" w:rsidP="006A02B6">
            <w:pPr>
              <w:rPr>
                <w:lang w:val="en-AU"/>
              </w:rPr>
            </w:pPr>
          </w:p>
        </w:tc>
        <w:tc>
          <w:tcPr>
            <w:tcW w:w="1276" w:type="dxa"/>
          </w:tcPr>
          <w:p w14:paraId="6C3A5FCA" w14:textId="77777777" w:rsidR="00ED3924" w:rsidRPr="00027D3C" w:rsidRDefault="00ED3924" w:rsidP="006A02B6">
            <w:pPr>
              <w:rPr>
                <w:lang w:val="en-AU"/>
              </w:rPr>
            </w:pPr>
          </w:p>
        </w:tc>
      </w:tr>
    </w:tbl>
    <w:p w14:paraId="472D649E" w14:textId="71F1959A" w:rsidR="00137049" w:rsidRDefault="00137049"/>
    <w:p w14:paraId="5C051E5E" w14:textId="4B6AEBDE" w:rsidR="00ED3924" w:rsidRDefault="00ED3924"/>
    <w:p w14:paraId="3B4F9976" w14:textId="0239BC11" w:rsidR="00E40707" w:rsidRPr="0009218D" w:rsidRDefault="000210F8">
      <w:pPr>
        <w:rPr>
          <w:sz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2BF5B" wp14:editId="7BF0923E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4249400" cy="4124325"/>
                <wp:effectExtent l="0" t="0" r="19050" b="28575"/>
                <wp:wrapNone/>
                <wp:docPr id="1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0" cy="41243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91662C0" w14:textId="77777777" w:rsidR="006F4567" w:rsidRDefault="006F4567" w:rsidP="00402C82">
                            <w:r w:rsidRPr="00556BA2">
                              <w:rPr>
                                <w:b/>
                                <w:i/>
                              </w:rPr>
                              <w:t>Notes</w:t>
                            </w:r>
                            <w:r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2BF5B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0;margin-top:1.35pt;width:1122pt;height:32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4ixQEAAG8DAAAOAAAAZHJzL2Uyb0RvYy54bWysU02P2yAQvVfqf0DcGzuOt2qtOKt2V9tL&#10;1Vba7Q8gGGIkYChDYuffd8DZ7Kq9VeWAYT4eb96Mt7ezs+ykIhrwPV+vas6UlzAYf+j5z6eHdx84&#10;wyT8ICx41fOzQn67e/tmO4VONTCCHVRkBOKxm0LPx5RCV1UoR+UEriAoT04N0YlE13iohigmQne2&#10;aur6fTVBHEIEqRDJer84+a7ga61k+q41qsRsz4lbKnss+z7v1W4rukMUYTTyQkP8AwsnjKdHr1D3&#10;Igl2jOYvKGdkBASdVhJcBVobqUoNVM26/qOax1EEVWohcTBcZcL/Byu/nX5EZgbq3YYzLxz16EnN&#10;6TPMbJPVmQJ2FPQYKCzNZKbIZzuSMRc96+jyl8ph5Cedz1dtCYvJnNQ27ce2Jp8kZ7tu2k1zk4Gq&#10;l/wQMX1R4Fg+9DxS94qo4vQV0xL6HJKf8/BgrC0dtJ5NPW9o3ZQMBGuG7M1xeMY7G9lJ0AzQ6Aww&#10;5Qo5swITOYhqWRcyr1KJmvXEMGuw1JpPad7PF2H2MJxJl4nmp+f46yii4iwmewdl3BaSn44JtCn8&#10;c/qSc0GlrhYFLhOYx+b1vUS9/Ce73wAAAP//AwBQSwMEFAAGAAgAAAAhADmVzVDeAAAABwEAAA8A&#10;AABkcnMvZG93bnJldi54bWxMj8FOwzAQRO9I/IO1SNyog1UKSrOpoFIRSFwIRVVvbmycqPE6it0m&#10;/D3LCY47M5p5W6wm34mzHWIbCOF2loGwVAfTkkPYfmxuHkDEpMnoLpBF+LYRVuXlRaFzE0Z6t+cq&#10;OcElFHON0KTU51LGurFex1noLbH3FQavE5+Dk2bQI5f7TqosW0ivW+KFRvd23dj6WJ08wjHtn9+2&#10;6703L0+vG9fuxurTjYjXV9PjEkSyU/oLwy8+o0PJTIdwIhNFh8CPJAR1D4JNpeZzFg4IizulQJaF&#10;/M9f/gAAAP//AwBQSwECLQAUAAYACAAAACEAtoM4kv4AAADhAQAAEwAAAAAAAAAAAAAAAAAAAAAA&#10;W0NvbnRlbnRfVHlwZXNdLnhtbFBLAQItABQABgAIAAAAIQA4/SH/1gAAAJQBAAALAAAAAAAAAAAA&#10;AAAAAC8BAABfcmVscy8ucmVsc1BLAQItABQABgAIAAAAIQAbtn4ixQEAAG8DAAAOAAAAAAAAAAAA&#10;AAAAAC4CAABkcnMvZTJvRG9jLnhtbFBLAQItABQABgAIAAAAIQA5lc1Q3gAAAAcBAAAPAAAAAAAA&#10;AAAAAAAAAB8EAABkcnMvZG93bnJldi54bWxQSwUGAAAAAAQABADzAAAAKgUAAAAA&#10;" filled="f" strokecolor="windowText" strokeweight="1.75pt">
                <v:textbox>
                  <w:txbxContent>
                    <w:p w14:paraId="591662C0" w14:textId="77777777" w:rsidR="006F4567" w:rsidRDefault="006F4567" w:rsidP="00402C82">
                      <w:r w:rsidRPr="00556BA2">
                        <w:rPr>
                          <w:b/>
                          <w:i/>
                        </w:rPr>
                        <w:t>Notes</w:t>
                      </w:r>
                      <w:r>
                        <w:rPr>
                          <w:b/>
                          <w:i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97B297" w14:textId="77777777" w:rsidR="00CB4D35" w:rsidRDefault="00CB4D35"/>
    <w:p w14:paraId="36C1A492" w14:textId="2FA4D1E4" w:rsidR="00E40707" w:rsidRDefault="00E40707"/>
    <w:p w14:paraId="50CF0609" w14:textId="57653B82" w:rsidR="00556BA2" w:rsidRDefault="00556BA2"/>
    <w:p w14:paraId="03E25634" w14:textId="5B9F1D73" w:rsidR="002E39BB" w:rsidRDefault="002E39BB"/>
    <w:p w14:paraId="1FD52DB3" w14:textId="1837AECF" w:rsidR="00027C1F" w:rsidRDefault="00027C1F">
      <w:pPr>
        <w:rPr>
          <w:b/>
          <w:i/>
        </w:rPr>
      </w:pPr>
    </w:p>
    <w:p w14:paraId="285B347B" w14:textId="5911F966" w:rsidR="005D7F6A" w:rsidRDefault="005D7F6A" w:rsidP="005D7F6A"/>
    <w:p w14:paraId="4DF92DCC" w14:textId="17CECFE0" w:rsidR="005D7F6A" w:rsidRDefault="005D7F6A" w:rsidP="005D7F6A"/>
    <w:p w14:paraId="088F5AF4" w14:textId="2DD92FDD" w:rsidR="00805BFD" w:rsidRDefault="00805BFD" w:rsidP="005D7F6A"/>
    <w:p w14:paraId="7E14C554" w14:textId="0EB98D70" w:rsidR="00805BFD" w:rsidRDefault="00805BFD" w:rsidP="005D7F6A"/>
    <w:p w14:paraId="0DE21652" w14:textId="1EDF3CEE" w:rsidR="00805BFD" w:rsidRDefault="00805BFD" w:rsidP="005D7F6A"/>
    <w:p w14:paraId="6215C169" w14:textId="519188A1" w:rsidR="00805BFD" w:rsidRDefault="00805BFD" w:rsidP="005D7F6A"/>
    <w:p w14:paraId="7328AD93" w14:textId="144F076C" w:rsidR="00805BFD" w:rsidRDefault="00805BFD" w:rsidP="005D7F6A"/>
    <w:p w14:paraId="1ECBFF9B" w14:textId="347C22D6" w:rsidR="00805BFD" w:rsidRDefault="00805BFD" w:rsidP="005D7F6A"/>
    <w:p w14:paraId="5B606C50" w14:textId="4813CC20" w:rsidR="00805BFD" w:rsidRDefault="00805BFD" w:rsidP="005D7F6A"/>
    <w:p w14:paraId="1F8A0713" w14:textId="77777777" w:rsidR="000210F8" w:rsidRDefault="000210F8" w:rsidP="005D7F6A"/>
    <w:tbl>
      <w:tblPr>
        <w:tblpPr w:leftFromText="180" w:rightFromText="180" w:vertAnchor="text" w:horzAnchor="margin" w:tblpY="557"/>
        <w:tblW w:w="15309" w:type="dxa"/>
        <w:tblBorders>
          <w:top w:val="single" w:sz="4" w:space="0" w:color="D9E2F3" w:themeColor="accent1" w:themeTint="33"/>
          <w:left w:val="single" w:sz="4" w:space="0" w:color="D9E2F3" w:themeColor="accent1" w:themeTint="33"/>
          <w:bottom w:val="single" w:sz="4" w:space="0" w:color="D9E2F3" w:themeColor="accent1" w:themeTint="33"/>
          <w:right w:val="single" w:sz="4" w:space="0" w:color="D9E2F3" w:themeColor="accent1" w:themeTint="33"/>
          <w:insideH w:val="single" w:sz="4" w:space="0" w:color="D9E2F3" w:themeColor="accent1" w:themeTint="33"/>
          <w:insideV w:val="single" w:sz="4" w:space="0" w:color="D9E2F3" w:themeColor="accent1" w:themeTint="33"/>
        </w:tblBorders>
        <w:tblLook w:val="04A0" w:firstRow="1" w:lastRow="0" w:firstColumn="1" w:lastColumn="0" w:noHBand="0" w:noVBand="1"/>
      </w:tblPr>
      <w:tblGrid>
        <w:gridCol w:w="993"/>
        <w:gridCol w:w="4536"/>
        <w:gridCol w:w="1701"/>
        <w:gridCol w:w="4536"/>
        <w:gridCol w:w="850"/>
        <w:gridCol w:w="2693"/>
      </w:tblGrid>
      <w:tr w:rsidR="00402C82" w:rsidRPr="008E5AA7" w14:paraId="26AD0AA6" w14:textId="77777777" w:rsidTr="00402C82">
        <w:trPr>
          <w:trHeight w:val="70"/>
        </w:trPr>
        <w:tc>
          <w:tcPr>
            <w:tcW w:w="15309" w:type="dxa"/>
            <w:gridSpan w:val="6"/>
            <w:shd w:val="clear" w:color="auto" w:fill="92D050"/>
            <w:vAlign w:val="bottom"/>
          </w:tcPr>
          <w:p w14:paraId="70166852" w14:textId="62142BDA" w:rsidR="00402C82" w:rsidRPr="008E5AA7" w:rsidRDefault="00402C82" w:rsidP="00402C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Sign Off (print with name and signature)</w:t>
            </w:r>
          </w:p>
        </w:tc>
      </w:tr>
      <w:tr w:rsidR="00402C82" w:rsidRPr="008E5AA7" w14:paraId="5AC496EE" w14:textId="77777777" w:rsidTr="00402C82">
        <w:trPr>
          <w:trHeight w:val="315"/>
        </w:trPr>
        <w:tc>
          <w:tcPr>
            <w:tcW w:w="993" w:type="dxa"/>
            <w:shd w:val="clear" w:color="auto" w:fill="92D050"/>
            <w:vAlign w:val="center"/>
            <w:hideMark/>
          </w:tcPr>
          <w:p w14:paraId="577E5BB1" w14:textId="77777777" w:rsidR="00402C82" w:rsidRPr="0010175E" w:rsidRDefault="00402C82" w:rsidP="0040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Name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9089E4" w14:textId="77777777" w:rsidR="00402C82" w:rsidRPr="0010175E" w:rsidRDefault="00402C82" w:rsidP="0040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3506BB95" w14:textId="77777777" w:rsidR="00402C82" w:rsidRPr="0010175E" w:rsidRDefault="00402C82" w:rsidP="0040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Signature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E570F1B" w14:textId="36742EA0" w:rsidR="00402C82" w:rsidRPr="0010175E" w:rsidRDefault="00402C82" w:rsidP="0040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14:paraId="4CEB5FB1" w14:textId="77777777" w:rsidR="00402C82" w:rsidRPr="0010175E" w:rsidRDefault="00402C82" w:rsidP="0040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0175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Date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C2DDD1" w14:textId="77777777" w:rsidR="00402C82" w:rsidRPr="0010175E" w:rsidRDefault="00402C82" w:rsidP="00402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</w:p>
        </w:tc>
      </w:tr>
    </w:tbl>
    <w:p w14:paraId="3FA30087" w14:textId="77777777" w:rsidR="00027C1F" w:rsidRPr="0010175E" w:rsidRDefault="00211886" w:rsidP="00211886">
      <w:pPr>
        <w:pStyle w:val="Heading2"/>
        <w:rPr>
          <w:color w:val="C00000"/>
          <w:sz w:val="24"/>
          <w:szCs w:val="24"/>
        </w:rPr>
      </w:pPr>
      <w:r>
        <w:t>On completion</w:t>
      </w:r>
      <w:bookmarkStart w:id="0" w:name="_Corrective_actions/_opportunities"/>
      <w:bookmarkEnd w:id="0"/>
    </w:p>
    <w:sectPr w:rsidR="00027C1F" w:rsidRPr="0010175E" w:rsidSect="00211886">
      <w:headerReference w:type="even" r:id="rId21"/>
      <w:headerReference w:type="default" r:id="rId22"/>
      <w:headerReference w:type="first" r:id="rId23"/>
      <w:pgSz w:w="23811" w:h="16838" w:orient="landscape" w:code="8"/>
      <w:pgMar w:top="720" w:right="720" w:bottom="426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E69C3" w14:textId="77777777" w:rsidR="006F4567" w:rsidRDefault="006F4567" w:rsidP="00B044EB">
      <w:pPr>
        <w:spacing w:after="0" w:line="240" w:lineRule="auto"/>
      </w:pPr>
      <w:r>
        <w:separator/>
      </w:r>
    </w:p>
  </w:endnote>
  <w:endnote w:type="continuationSeparator" w:id="0">
    <w:p w14:paraId="06400216" w14:textId="77777777" w:rsidR="006F4567" w:rsidRDefault="006F4567" w:rsidP="00B0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BE423" w14:textId="77777777" w:rsidR="00E4406E" w:rsidRDefault="00E44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43"/>
      <w:gridCol w:w="3969"/>
      <w:gridCol w:w="3828"/>
    </w:tblGrid>
    <w:tr w:rsidR="006F4567" w:rsidRPr="007142ED" w14:paraId="524B859A" w14:textId="77777777" w:rsidTr="006F4567">
      <w:tc>
        <w:tcPr>
          <w:tcW w:w="2943" w:type="dxa"/>
          <w:shd w:val="clear" w:color="auto" w:fill="auto"/>
        </w:tcPr>
        <w:p w14:paraId="7DBAF3AA" w14:textId="31E5AE74" w:rsidR="006F4567" w:rsidRPr="007142ED" w:rsidRDefault="006F4567" w:rsidP="00A560E9">
          <w:pPr>
            <w:rPr>
              <w:rFonts w:eastAsia="Calibri" w:cs="Arial"/>
              <w:sz w:val="16"/>
              <w:szCs w:val="16"/>
            </w:rPr>
          </w:pPr>
          <w:r>
            <w:rPr>
              <w:rFonts w:eastAsia="Calibri" w:cs="Arial"/>
              <w:sz w:val="16"/>
              <w:szCs w:val="16"/>
            </w:rPr>
            <w:t>R</w:t>
          </w:r>
          <w:r w:rsidRPr="007142ED">
            <w:rPr>
              <w:rFonts w:eastAsia="Calibri" w:cs="Arial"/>
              <w:sz w:val="16"/>
              <w:szCs w:val="16"/>
            </w:rPr>
            <w:t>eviewed by:</w:t>
          </w:r>
          <w:r>
            <w:rPr>
              <w:rFonts w:eastAsia="Calibri" w:cs="Arial"/>
              <w:sz w:val="16"/>
              <w:szCs w:val="16"/>
            </w:rPr>
            <w:t xml:space="preserve"> </w:t>
          </w:r>
          <w:r w:rsidR="000210F8">
            <w:rPr>
              <w:rFonts w:eastAsia="Calibri" w:cs="Arial"/>
              <w:sz w:val="16"/>
              <w:szCs w:val="16"/>
            </w:rPr>
            <w:t>Community Parks, Botanic Gardens and Regional Parks</w:t>
          </w:r>
        </w:p>
      </w:tc>
      <w:tc>
        <w:tcPr>
          <w:tcW w:w="3969" w:type="dxa"/>
          <w:shd w:val="clear" w:color="auto" w:fill="auto"/>
        </w:tcPr>
        <w:p w14:paraId="0822C6BC" w14:textId="463ED0BB" w:rsidR="006F4567" w:rsidRPr="007142ED" w:rsidRDefault="006F4567" w:rsidP="00A560E9">
          <w:pPr>
            <w:rPr>
              <w:rFonts w:eastAsia="Calibri" w:cs="Arial"/>
              <w:sz w:val="16"/>
              <w:szCs w:val="16"/>
            </w:rPr>
          </w:pPr>
          <w:r w:rsidRPr="007142ED">
            <w:rPr>
              <w:rFonts w:eastAsia="Calibri" w:cs="Arial"/>
              <w:sz w:val="16"/>
              <w:szCs w:val="16"/>
            </w:rPr>
            <w:t>Version</w:t>
          </w:r>
          <w:r>
            <w:rPr>
              <w:rFonts w:eastAsia="Calibri" w:cs="Arial"/>
              <w:sz w:val="16"/>
              <w:szCs w:val="16"/>
            </w:rPr>
            <w:t>:</w:t>
          </w:r>
          <w:r w:rsidRPr="007142ED">
            <w:rPr>
              <w:rFonts w:eastAsia="Calibri" w:cs="Arial"/>
              <w:sz w:val="16"/>
              <w:szCs w:val="16"/>
            </w:rPr>
            <w:t xml:space="preserve"> </w:t>
          </w:r>
          <w:r w:rsidR="000210F8">
            <w:rPr>
              <w:rFonts w:eastAsia="Calibri" w:cs="Arial"/>
              <w:sz w:val="16"/>
              <w:szCs w:val="16"/>
            </w:rPr>
            <w:t>1.0</w:t>
          </w:r>
        </w:p>
      </w:tc>
      <w:tc>
        <w:tcPr>
          <w:tcW w:w="3828" w:type="dxa"/>
          <w:shd w:val="clear" w:color="auto" w:fill="auto"/>
        </w:tcPr>
        <w:p w14:paraId="392EC515" w14:textId="752BB3A2" w:rsidR="006F4567" w:rsidRPr="007142ED" w:rsidRDefault="006F4567" w:rsidP="00A560E9">
          <w:pPr>
            <w:rPr>
              <w:rFonts w:eastAsia="Calibri" w:cs="Arial"/>
              <w:sz w:val="16"/>
              <w:szCs w:val="16"/>
            </w:rPr>
          </w:pPr>
          <w:r w:rsidRPr="007142ED">
            <w:rPr>
              <w:rFonts w:eastAsia="Calibri" w:cs="Arial"/>
              <w:sz w:val="16"/>
              <w:szCs w:val="16"/>
            </w:rPr>
            <w:t xml:space="preserve">Approved </w:t>
          </w:r>
          <w:proofErr w:type="gramStart"/>
          <w:r w:rsidRPr="007142ED">
            <w:rPr>
              <w:rFonts w:eastAsia="Calibri" w:cs="Arial"/>
              <w:sz w:val="16"/>
              <w:szCs w:val="16"/>
            </w:rPr>
            <w:t>by:</w:t>
          </w:r>
          <w:proofErr w:type="gramEnd"/>
          <w:r w:rsidR="000210F8">
            <w:rPr>
              <w:rFonts w:eastAsia="Calibri" w:cs="Arial"/>
              <w:sz w:val="16"/>
              <w:szCs w:val="16"/>
            </w:rPr>
            <w:t xml:space="preserve"> Marcus Ballantyne</w:t>
          </w:r>
        </w:p>
      </w:tc>
    </w:tr>
    <w:tr w:rsidR="006F4567" w:rsidRPr="007142ED" w14:paraId="010B8C2B" w14:textId="77777777" w:rsidTr="006F4567">
      <w:tc>
        <w:tcPr>
          <w:tcW w:w="2943" w:type="dxa"/>
          <w:shd w:val="clear" w:color="auto" w:fill="auto"/>
        </w:tcPr>
        <w:p w14:paraId="36515005" w14:textId="065F929E" w:rsidR="006F4567" w:rsidRPr="007142ED" w:rsidRDefault="006F4567" w:rsidP="00A560E9">
          <w:pPr>
            <w:rPr>
              <w:rFonts w:eastAsia="Calibri" w:cs="Arial"/>
              <w:sz w:val="16"/>
              <w:szCs w:val="16"/>
            </w:rPr>
          </w:pPr>
          <w:r w:rsidRPr="007142ED">
            <w:rPr>
              <w:rFonts w:eastAsia="Calibri" w:cs="Arial"/>
              <w:sz w:val="16"/>
              <w:szCs w:val="16"/>
            </w:rPr>
            <w:t xml:space="preserve">Document Location:  </w:t>
          </w:r>
          <w:r>
            <w:rPr>
              <w:rFonts w:eastAsia="Calibri" w:cs="Arial"/>
              <w:sz w:val="16"/>
              <w:szCs w:val="16"/>
            </w:rPr>
            <w:t>PS Safety folders</w:t>
          </w:r>
        </w:p>
      </w:tc>
      <w:tc>
        <w:tcPr>
          <w:tcW w:w="3969" w:type="dxa"/>
          <w:shd w:val="clear" w:color="auto" w:fill="auto"/>
        </w:tcPr>
        <w:p w14:paraId="687798F2" w14:textId="4EB23A5A" w:rsidR="006F4567" w:rsidRPr="007142ED" w:rsidRDefault="006F4567" w:rsidP="00A560E9">
          <w:pPr>
            <w:rPr>
              <w:rFonts w:eastAsia="Calibri" w:cs="Arial"/>
              <w:sz w:val="16"/>
              <w:szCs w:val="16"/>
            </w:rPr>
          </w:pPr>
          <w:r>
            <w:rPr>
              <w:rFonts w:eastAsia="Calibri" w:cs="Arial"/>
              <w:sz w:val="16"/>
              <w:szCs w:val="16"/>
            </w:rPr>
            <w:t>Review Date:  1</w:t>
          </w:r>
          <w:r w:rsidR="000210F8">
            <w:rPr>
              <w:rFonts w:eastAsia="Calibri" w:cs="Arial"/>
              <w:sz w:val="16"/>
              <w:szCs w:val="16"/>
            </w:rPr>
            <w:t>5</w:t>
          </w:r>
          <w:r>
            <w:rPr>
              <w:rFonts w:eastAsia="Calibri" w:cs="Arial"/>
              <w:sz w:val="16"/>
              <w:szCs w:val="16"/>
            </w:rPr>
            <w:t>.05</w:t>
          </w:r>
          <w:r w:rsidR="000210F8">
            <w:rPr>
              <w:rFonts w:eastAsia="Calibri" w:cs="Arial"/>
              <w:sz w:val="16"/>
              <w:szCs w:val="16"/>
            </w:rPr>
            <w:t>.</w:t>
          </w:r>
          <w:r>
            <w:rPr>
              <w:rFonts w:eastAsia="Calibri" w:cs="Arial"/>
              <w:sz w:val="16"/>
              <w:szCs w:val="16"/>
            </w:rPr>
            <w:t xml:space="preserve">2020        </w:t>
          </w:r>
        </w:p>
      </w:tc>
      <w:tc>
        <w:tcPr>
          <w:tcW w:w="3828" w:type="dxa"/>
          <w:shd w:val="clear" w:color="auto" w:fill="auto"/>
        </w:tcPr>
        <w:p w14:paraId="4F33608B" w14:textId="70FF1F45" w:rsidR="006F4567" w:rsidRPr="007142ED" w:rsidRDefault="006F4567" w:rsidP="00A560E9">
          <w:pPr>
            <w:rPr>
              <w:rFonts w:eastAsia="Calibri" w:cs="Arial"/>
              <w:sz w:val="16"/>
              <w:szCs w:val="16"/>
            </w:rPr>
          </w:pPr>
          <w:r>
            <w:rPr>
              <w:rFonts w:eastAsia="Calibri" w:cs="Arial"/>
              <w:sz w:val="16"/>
              <w:szCs w:val="16"/>
            </w:rPr>
            <w:t>Next Review Date: August 202</w:t>
          </w:r>
          <w:r w:rsidR="000210F8">
            <w:rPr>
              <w:rFonts w:eastAsia="Calibri" w:cs="Arial"/>
              <w:sz w:val="16"/>
              <w:szCs w:val="16"/>
            </w:rPr>
            <w:t>0</w:t>
          </w:r>
        </w:p>
      </w:tc>
    </w:tr>
    <w:tr w:rsidR="006F4567" w:rsidRPr="007142ED" w14:paraId="122CCD93" w14:textId="77777777" w:rsidTr="006F4567">
      <w:tc>
        <w:tcPr>
          <w:tcW w:w="10740" w:type="dxa"/>
          <w:gridSpan w:val="3"/>
          <w:shd w:val="clear" w:color="auto" w:fill="auto"/>
        </w:tcPr>
        <w:p w14:paraId="330CEEAA" w14:textId="182333CF" w:rsidR="006F4567" w:rsidRPr="007142ED" w:rsidRDefault="00016A5C" w:rsidP="00A560E9">
          <w:pPr>
            <w:rPr>
              <w:rFonts w:eastAsia="Calibri" w:cs="Arial"/>
              <w:sz w:val="16"/>
              <w:szCs w:val="16"/>
            </w:rPr>
          </w:pPr>
          <w:r w:rsidRPr="00016A5C">
            <w:rPr>
              <w:rFonts w:eastAsia="Calibri" w:cs="Arial"/>
              <w:sz w:val="16"/>
              <w:szCs w:val="16"/>
            </w:rPr>
            <w:t>U:\COO\PSR\HEALTH &amp; SAFETY\Parks Services\Section 2 Procedures 02-00-00\02 Shared procedures\14 COVID-19 PS Safe System of Work\Alert level 2</w:t>
          </w:r>
        </w:p>
      </w:tc>
    </w:tr>
  </w:tbl>
  <w:p w14:paraId="38B7C986" w14:textId="77777777" w:rsidR="006F4567" w:rsidRDefault="006F45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560E5" w14:textId="77777777" w:rsidR="00E4406E" w:rsidRDefault="00E44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812EE" w14:textId="77777777" w:rsidR="006F4567" w:rsidRDefault="006F4567" w:rsidP="00B044EB">
      <w:pPr>
        <w:spacing w:after="0" w:line="240" w:lineRule="auto"/>
      </w:pPr>
      <w:r>
        <w:separator/>
      </w:r>
    </w:p>
  </w:footnote>
  <w:footnote w:type="continuationSeparator" w:id="0">
    <w:p w14:paraId="70DF0B29" w14:textId="77777777" w:rsidR="006F4567" w:rsidRDefault="006F4567" w:rsidP="00B0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6021D" w14:textId="77777777" w:rsidR="00E4406E" w:rsidRDefault="00E44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6F9A1" w14:textId="18EBECE1" w:rsidR="006F4567" w:rsidRPr="00FE41A9" w:rsidRDefault="006F4567" w:rsidP="009D0541">
    <w:pPr>
      <w:pStyle w:val="Footer"/>
      <w:tabs>
        <w:tab w:val="left" w:pos="5355"/>
        <w:tab w:val="right" w:pos="8505"/>
      </w:tabs>
      <w:rPr>
        <w:rFonts w:cs="Arial"/>
      </w:rPr>
    </w:pPr>
    <w:r w:rsidRPr="00FE41A9">
      <w:rPr>
        <w:rFonts w:ascii="Arial" w:eastAsia="Times New Roman" w:hAnsi="Arial" w:cs="Times New Roman"/>
        <w:noProof/>
        <w:lang w:eastAsia="en-NZ"/>
      </w:rPr>
      <w:drawing>
        <wp:anchor distT="0" distB="0" distL="114300" distR="114300" simplePos="0" relativeHeight="251656192" behindDoc="0" locked="0" layoutInCell="1" allowOverlap="1" wp14:anchorId="4DDCD697" wp14:editId="60BB6156">
          <wp:simplePos x="0" y="0"/>
          <wp:positionH relativeFrom="column">
            <wp:posOffset>4775835</wp:posOffset>
          </wp:positionH>
          <wp:positionV relativeFrom="paragraph">
            <wp:posOffset>-262890</wp:posOffset>
          </wp:positionV>
          <wp:extent cx="1552575" cy="619760"/>
          <wp:effectExtent l="0" t="0" r="9525" b="8890"/>
          <wp:wrapNone/>
          <wp:docPr id="14" name="Picture 14" descr="AC new logo_horz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 new logo_horz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41A9">
      <w:rPr>
        <w:noProof/>
        <w:lang w:eastAsia="en-NZ"/>
      </w:rPr>
      <w:drawing>
        <wp:anchor distT="0" distB="0" distL="114300" distR="114300" simplePos="0" relativeHeight="251657216" behindDoc="0" locked="0" layoutInCell="1" allowOverlap="1" wp14:anchorId="4626D4E6" wp14:editId="42D8B35B">
          <wp:simplePos x="0" y="0"/>
          <wp:positionH relativeFrom="column">
            <wp:posOffset>4775835</wp:posOffset>
          </wp:positionH>
          <wp:positionV relativeFrom="paragraph">
            <wp:posOffset>-262890</wp:posOffset>
          </wp:positionV>
          <wp:extent cx="1552575" cy="619760"/>
          <wp:effectExtent l="0" t="0" r="9525" b="8890"/>
          <wp:wrapNone/>
          <wp:docPr id="15" name="Picture 15" descr="AC new logo_horz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C new logo_horz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06E">
      <w:rPr>
        <w:noProof/>
        <w:lang w:eastAsia="en-NZ"/>
      </w:rPr>
      <w:t xml:space="preserve">Volunteer L2 Safety </w:t>
    </w:r>
    <w:r w:rsidR="00E4406E">
      <w:rPr>
        <w:noProof/>
        <w:lang w:eastAsia="en-NZ"/>
      </w:rPr>
      <w:t>Plan</w:t>
    </w:r>
    <w:r w:rsidRPr="00FE41A9">
      <w:rPr>
        <w:noProof/>
        <w:lang w:eastAsia="en-NZ"/>
      </w:rPr>
      <w:t xml:space="preserve"> Checklist</w:t>
    </w:r>
    <w:r w:rsidRPr="00FE41A9">
      <w:rPr>
        <w:noProof/>
      </w:rPr>
      <w:t xml:space="preserve"> PS CL-2020-0</w:t>
    </w:r>
    <w:r w:rsidR="00E4406E">
      <w:rPr>
        <w:noProof/>
      </w:rPr>
      <w:t>5</w:t>
    </w:r>
    <w:r w:rsidRPr="00FE41A9">
      <w:rPr>
        <w:noProof/>
      </w:rPr>
      <w:t xml:space="preserve"> –</w:t>
    </w:r>
    <w:r w:rsidRPr="00FE41A9">
      <w:rPr>
        <w:rFonts w:ascii="Arial" w:eastAsia="Times New Roman" w:hAnsi="Arial" w:cs="Times New Roman"/>
        <w:noProof/>
        <w:lang w:eastAsia="en-GB"/>
      </w:rPr>
      <w:t xml:space="preserve"> Parks Sport and Recreation</w:t>
    </w:r>
  </w:p>
  <w:p w14:paraId="6AA34E5B" w14:textId="694EA07E" w:rsidR="006F4567" w:rsidRPr="00FE41A9" w:rsidRDefault="006F4567" w:rsidP="009D0541">
    <w:pPr>
      <w:keepNext/>
      <w:pageBreakBefore/>
      <w:spacing w:after="0" w:line="240" w:lineRule="auto"/>
      <w:jc w:val="both"/>
      <w:outlineLvl w:val="0"/>
      <w:rPr>
        <w:rFonts w:ascii="Arial" w:eastAsia="Times New Roman" w:hAnsi="Arial" w:cs="Arial"/>
        <w:b/>
        <w:caps/>
        <w:kern w:val="28"/>
        <w:sz w:val="32"/>
        <w:szCs w:val="32"/>
        <w:lang w:eastAsia="en-GB"/>
      </w:rPr>
    </w:pPr>
    <w:r w:rsidRPr="00FE41A9">
      <w:rPr>
        <w:rFonts w:ascii="Arial" w:eastAsia="Times New Roman" w:hAnsi="Arial" w:cs="Arial"/>
        <w:b/>
        <w:caps/>
        <w:kern w:val="28"/>
        <w:sz w:val="32"/>
        <w:szCs w:val="32"/>
        <w:lang w:eastAsia="en-GB"/>
      </w:rPr>
      <w:t>COVID-19 Preparedness assessment</w:t>
    </w:r>
  </w:p>
  <w:p w14:paraId="1601F418" w14:textId="6704ED5B" w:rsidR="006F4567" w:rsidRPr="009D0541" w:rsidRDefault="006F4567" w:rsidP="009D0541">
    <w:pPr>
      <w:spacing w:after="0" w:line="240" w:lineRule="auto"/>
      <w:ind w:left="720"/>
      <w:jc w:val="both"/>
      <w:rPr>
        <w:rFonts w:ascii="Arial" w:eastAsia="Times New Roman" w:hAnsi="Arial" w:cs="Times New Roman"/>
        <w:sz w:val="20"/>
        <w:szCs w:val="20"/>
        <w:lang w:eastAsia="en-GB"/>
      </w:rPr>
    </w:pPr>
    <w:r w:rsidRPr="009D0541">
      <w:rPr>
        <w:rFonts w:ascii="Arial" w:eastAsia="Times New Roman" w:hAnsi="Arial" w:cs="Times New Roman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C214955" wp14:editId="23C210A2">
              <wp:simplePos x="0" y="0"/>
              <wp:positionH relativeFrom="column">
                <wp:posOffset>-50800</wp:posOffset>
              </wp:positionH>
              <wp:positionV relativeFrom="paragraph">
                <wp:posOffset>35560</wp:posOffset>
              </wp:positionV>
              <wp:extent cx="6394450" cy="24765"/>
              <wp:effectExtent l="15875" t="16510" r="19050" b="158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4450" cy="2476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9A46EB" id="Straight Connector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2.8pt" to="499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gRXIQIAADsEAAAOAAAAZHJzL2Uyb0RvYy54bWysU02P2yAQvVfqf0C+J469zpcVZ1XZSS/b&#10;bqRsfwABbKNiQEDiRFX/ewfiRJv2UlX1AQ8wvHnzZmb1fO4EOjFjuZJFlIwnEWKSKMplU0Tf3raj&#10;RYSsw5JioSQroguz0fP644dVr3OWqlYJygwCEGnzXhdR65zO49iSlnXYjpVmEi5rZTrsYGuamBrc&#10;A3on4nQymcW9MlQbRZi1cFpdL6N1wK9rRtxrXVvmkCgi4ObCasJ68Gu8XuG8MVi3nAw08D+w6DCX&#10;EPQOVWGH0dHwP6A6ToyyqnZjorpY1TUnLOQA2SST37LZt1izkAuIY/VdJvv/YMnX084gTosojZDE&#10;HZRo7wzmTetQqaQEAZVBqdep1zYH91LujM+UnOVevyjy3SKpyhbLhgW+bxcNIIl/ET888RurIdqh&#10;/6Io+OCjU0G0c206DwlyoHOozeVeG3Z2iMDh7GmZZVMoIYG7NJvPpiECzm+PtbHuM1Md8kYRCS69&#10;dDjHpxfrPBmc31z8sVRbLkQov5CoB8zFdD4NL6wSnPpb72dNcyiFQSfsOyh8Q+AHN6OOkga0lmG6&#10;GWyHubjaEF1Ijwf5AJ/BurbIj+VkuVlsFtkoS2ebUTapqtGnbZmNZttkPq2eqrKskp+eWpLlLaeU&#10;Sc/u1q5J9nftMAzOtdHuDXvXIX5ED4IB2ds/kA4F9TW8dsNB0cvO3AoNHRqch2nyI/B+D/b7mV//&#10;AgAA//8DAFBLAwQUAAYACAAAACEA1ciYStsAAAAGAQAADwAAAGRycy9kb3ducmV2LnhtbEyPQUvD&#10;QBCF74L/YRnBi7QbhZYkZlNqwZsUbEU8TrLTJJidDdltk/57x5Pe3uMN731TbGbXqwuNofNs4HGZ&#10;gCKuve24MfBxfF2koEJEtth7JgNXCrApb28KzK2f+J0uh9goKeGQo4E2xiHXOtQtOQxLPxBLdvKj&#10;wyh2bLQdcZJy1+unJFlrhx3LQosD7Vqqvw9nZ6DG/W6Pp089YfzavjxUb9exSY25v5u3z6AizfHv&#10;GH7xBR1KYar8mW1QvYFFKq9EA6s1KImzLBNfiViBLgv9H7/8AQAA//8DAFBLAQItABQABgAIAAAA&#10;IQC2gziS/gAAAOEBAAATAAAAAAAAAAAAAAAAAAAAAABbQ29udGVudF9UeXBlc10ueG1sUEsBAi0A&#10;FAAGAAgAAAAhADj9If/WAAAAlAEAAAsAAAAAAAAAAAAAAAAALwEAAF9yZWxzLy5yZWxzUEsBAi0A&#10;FAAGAAgAAAAhAGP6BFchAgAAOwQAAA4AAAAAAAAAAAAAAAAALgIAAGRycy9lMm9Eb2MueG1sUEsB&#10;Ai0AFAAGAAgAAAAhANXImErbAAAABgEAAA8AAAAAAAAAAAAAAAAAewQAAGRycy9kb3ducmV2Lnht&#10;bFBLBQYAAAAABAAEAPMAAACDBQAAAAA=&#10;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1ECF2" w14:textId="77777777" w:rsidR="00E4406E" w:rsidRDefault="00E4406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1DB31" w14:textId="6D03B6D5" w:rsidR="006F4567" w:rsidRDefault="006F456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8DE62" w14:textId="428A0682" w:rsidR="006F4567" w:rsidRPr="009D0541" w:rsidRDefault="006F4567" w:rsidP="009D0541">
    <w:pPr>
      <w:pStyle w:val="Footer"/>
      <w:tabs>
        <w:tab w:val="left" w:pos="5355"/>
        <w:tab w:val="right" w:pos="8505"/>
      </w:tabs>
      <w:jc w:val="right"/>
      <w:rPr>
        <w:rFonts w:cs="Arial"/>
        <w:sz w:val="18"/>
        <w:szCs w:val="18"/>
      </w:rPr>
    </w:pPr>
    <w:r>
      <w:rPr>
        <w:noProof/>
        <w:sz w:val="18"/>
        <w:szCs w:val="18"/>
        <w:lang w:eastAsia="en-NZ"/>
      </w:rPr>
      <w:drawing>
        <wp:anchor distT="0" distB="0" distL="114300" distR="114300" simplePos="0" relativeHeight="251658240" behindDoc="0" locked="0" layoutInCell="1" allowOverlap="1" wp14:anchorId="408A26C3" wp14:editId="7E217B2C">
          <wp:simplePos x="0" y="0"/>
          <wp:positionH relativeFrom="column">
            <wp:posOffset>12906375</wp:posOffset>
          </wp:positionH>
          <wp:positionV relativeFrom="paragraph">
            <wp:posOffset>-297815</wp:posOffset>
          </wp:positionV>
          <wp:extent cx="1552575" cy="619760"/>
          <wp:effectExtent l="0" t="0" r="9525" b="8890"/>
          <wp:wrapNone/>
          <wp:docPr id="7" name="Picture 7" descr="AC new logo_horz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C new logo_horz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</w:p>
  <w:p w14:paraId="5DD4626A" w14:textId="044214F7" w:rsidR="006F4567" w:rsidRPr="00FE41A9" w:rsidRDefault="00E4406E" w:rsidP="009D0541">
    <w:pPr>
      <w:keepNext/>
      <w:pageBreakBefore/>
      <w:spacing w:after="0" w:line="240" w:lineRule="auto"/>
      <w:outlineLvl w:val="0"/>
      <w:rPr>
        <w:rFonts w:ascii="Arial" w:eastAsia="Times New Roman" w:hAnsi="Arial" w:cs="Arial"/>
        <w:b/>
        <w:caps/>
        <w:kern w:val="28"/>
        <w:lang w:eastAsia="en-GB"/>
      </w:rPr>
    </w:pPr>
    <w:r>
      <w:rPr>
        <w:noProof/>
        <w:lang w:eastAsia="en-NZ"/>
      </w:rPr>
      <w:t>Volunteer L2 Safety Plan C</w:t>
    </w:r>
    <w:r w:rsidR="006F4567" w:rsidRPr="00FE41A9">
      <w:rPr>
        <w:noProof/>
        <w:lang w:eastAsia="en-NZ"/>
      </w:rPr>
      <w:t>hecklist</w:t>
    </w:r>
    <w:r w:rsidR="006F4567" w:rsidRPr="00FE41A9">
      <w:rPr>
        <w:noProof/>
      </w:rPr>
      <w:t xml:space="preserve"> PS CL-2020-0</w:t>
    </w:r>
    <w:r>
      <w:rPr>
        <w:noProof/>
      </w:rPr>
      <w:t>5</w:t>
    </w:r>
    <w:r w:rsidR="006F4567" w:rsidRPr="00FE41A9">
      <w:rPr>
        <w:noProof/>
      </w:rPr>
      <w:t xml:space="preserve"> –</w:t>
    </w:r>
    <w:r w:rsidR="006F4567" w:rsidRPr="00FE41A9">
      <w:rPr>
        <w:rFonts w:ascii="Arial" w:eastAsia="Times New Roman" w:hAnsi="Arial" w:cs="Times New Roman"/>
        <w:noProof/>
        <w:lang w:eastAsia="en-GB"/>
      </w:rPr>
      <w:t>Parks Sport and Recreation</w:t>
    </w:r>
    <w:r w:rsidR="006F4567" w:rsidRPr="00FE41A9">
      <w:rPr>
        <w:rFonts w:ascii="Arial" w:eastAsia="Times New Roman" w:hAnsi="Arial" w:cs="Arial"/>
        <w:b/>
        <w:caps/>
        <w:kern w:val="28"/>
        <w:lang w:eastAsia="en-GB"/>
      </w:rPr>
      <w:t xml:space="preserve"> </w:t>
    </w:r>
  </w:p>
  <w:p w14:paraId="33282E51" w14:textId="650C5405" w:rsidR="006F4567" w:rsidRPr="00FE41A9" w:rsidRDefault="006F4567" w:rsidP="009D0541">
    <w:pPr>
      <w:keepNext/>
      <w:pageBreakBefore/>
      <w:spacing w:after="0" w:line="240" w:lineRule="auto"/>
      <w:outlineLvl w:val="0"/>
      <w:rPr>
        <w:rFonts w:ascii="Arial" w:eastAsia="Times New Roman" w:hAnsi="Arial" w:cs="Arial"/>
        <w:b/>
        <w:caps/>
        <w:kern w:val="28"/>
        <w:sz w:val="32"/>
        <w:szCs w:val="32"/>
        <w:lang w:eastAsia="en-GB"/>
      </w:rPr>
    </w:pPr>
    <w:r w:rsidRPr="00FE41A9">
      <w:rPr>
        <w:rFonts w:ascii="Arial" w:eastAsia="Times New Roman" w:hAnsi="Arial" w:cs="Arial"/>
        <w:b/>
        <w:caps/>
        <w:kern w:val="28"/>
        <w:sz w:val="32"/>
        <w:szCs w:val="32"/>
        <w:lang w:eastAsia="en-GB"/>
      </w:rPr>
      <w:t>COVID-19 Preparedness assessment</w:t>
    </w:r>
  </w:p>
  <w:p w14:paraId="2785B5AA" w14:textId="250030D7" w:rsidR="006F4567" w:rsidRPr="009D0541" w:rsidRDefault="006F4567" w:rsidP="009D0541">
    <w:pPr>
      <w:spacing w:after="0" w:line="240" w:lineRule="auto"/>
      <w:ind w:left="720"/>
      <w:jc w:val="right"/>
      <w:rPr>
        <w:rFonts w:ascii="Arial" w:eastAsia="Times New Roman" w:hAnsi="Arial" w:cs="Times New Roman"/>
        <w:sz w:val="20"/>
        <w:szCs w:val="20"/>
        <w:lang w:eastAsia="en-GB"/>
      </w:rPr>
    </w:pPr>
    <w:r w:rsidRPr="009D0541">
      <w:rPr>
        <w:rFonts w:ascii="Arial" w:eastAsia="Times New Roman" w:hAnsi="Arial" w:cs="Times New Roman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7C23E" wp14:editId="591673B0">
              <wp:simplePos x="0" y="0"/>
              <wp:positionH relativeFrom="margin">
                <wp:posOffset>-123825</wp:posOffset>
              </wp:positionH>
              <wp:positionV relativeFrom="paragraph">
                <wp:posOffset>53974</wp:posOffset>
              </wp:positionV>
              <wp:extent cx="14538325" cy="32385"/>
              <wp:effectExtent l="19050" t="19050" r="34925" b="2476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538325" cy="3238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1A2904" id="Straight Connector 11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75pt,4.25pt" to="11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3UBLAIAAEgEAAAOAAAAZHJzL2Uyb0RvYy54bWysVMGO2jAQvVfqP1i+QwiE3WxEWFUJ9LJt&#10;kdj2bmyHWHVsyzYEVPXfO3aAlvZSVeVgxp6Z5zdvxlk8nzqJjtw6oVWJ0/EEI66oZkLtS/z5dT3K&#10;MXKeKEakVrzEZ+7w8/Ltm0VvCj7VrZaMWwQgyhW9KXHrvSmSxNGWd8SNteEKnI22HfGwtfuEWdID&#10;eieT6WTykPTaMmM15c7BaT048TLiNw2n/lPTOO6RLDFw83G1cd2FNVkuSLG3xLSCXmiQf2DREaHg&#10;0htUTTxBByv+gOoEtdrpxo+p7hLdNILyWANUk05+q2bbEsNjLSCOMzeZ3P+DpR+PG4sEg96lGCnS&#10;QY+23hKxbz2qtFKgoLYInKBUb1wBCZXa2FArPamtedH0q0NKVy1Rex4Zv54NoMSM5C4lbJyB+3b9&#10;B80ghhy8jrKdGtuhRgrzJSQGcJAGnWKfzrc+8ZNHFA7TbD7LZ9M5RhScs+ksnwd6CSkCTsg21vn3&#10;XHcoGCWWQgUdSUGOL84PodeQcKz0WkgZZ0Eq1Jd4ms8f5zHDaSlY8IY4Z/e7Slp0JGGc4u9y8V2Y&#10;1QfFIlrLCVtdbE+EHGwgKlXAg4KAz8Ua5uXb0+Rpla/ybJRNH1ajbFLXo3frKhs9rNPHeT2rq6pO&#10;vwdqaVa0gjGuArvr7KbZ383G5RUNU3eb3psOyT161BbIXv8j6djb0M5hMHaanTc2aBvaDOMagy9P&#10;K7yHX/cx6ucHYPkDAAD//wMAUEsDBBQABgAIAAAAIQC09QbY3wAAAAkBAAAPAAAAZHJzL2Rvd25y&#10;ZXYueG1sTI/BTsMwEETvSPyDtUhcUGs3iBBCnAohgThwaeADNrFJIuJ1iN0m7deznMppNZqn2Zli&#10;u7hBHOwUek8aNmsFwlLjTU+ths+Pl1UGIkQkg4Mnq+FoA2zLy4sCc+Nn2tlDFVvBIRRy1NDFOOZS&#10;hqazDsPaj5bY+/KTw8hyaqWZcOZwN8hEqVQ67Ik/dDja584239XeadjVGb6/qZ/KHyk9zacqvN6M&#10;jdbXV8vTI4hol3iG4a8+V4eSO9V+TyaIQcNq83DHqIaMD/tJcq94XM3kbQqyLOT/BeUvAAAA//8D&#10;AFBLAQItABQABgAIAAAAIQC2gziS/gAAAOEBAAATAAAAAAAAAAAAAAAAAAAAAABbQ29udGVudF9U&#10;eXBlc10ueG1sUEsBAi0AFAAGAAgAAAAhADj9If/WAAAAlAEAAAsAAAAAAAAAAAAAAAAALwEAAF9y&#10;ZWxzLy5yZWxzUEsBAi0AFAAGAAgAAAAhABDDdQEsAgAASAQAAA4AAAAAAAAAAAAAAAAALgIAAGRy&#10;cy9lMm9Eb2MueG1sUEsBAi0AFAAGAAgAAAAhALT1BtjfAAAACQEAAA8AAAAAAAAAAAAAAAAAhgQA&#10;AGRycy9kb3ducmV2LnhtbFBLBQYAAAAABAAEAPMAAACSBQAAAAA=&#10;" strokeweight="2.25pt">
              <w10:wrap anchorx="margin"/>
            </v:line>
          </w:pict>
        </mc:Fallback>
      </mc:AlternateContent>
    </w:r>
  </w:p>
  <w:p w14:paraId="77DF54F4" w14:textId="71819686" w:rsidR="006F4567" w:rsidRDefault="006F4567" w:rsidP="009D0541">
    <w:pPr>
      <w:pStyle w:val="Header"/>
      <w:tabs>
        <w:tab w:val="clear" w:pos="4513"/>
        <w:tab w:val="clear" w:pos="9026"/>
        <w:tab w:val="left" w:pos="142"/>
      </w:tabs>
      <w:jc w:val="right"/>
    </w:pP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6986C" w14:textId="4E4CA285" w:rsidR="006F4567" w:rsidRDefault="006F4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10BD"/>
    <w:multiLevelType w:val="hybridMultilevel"/>
    <w:tmpl w:val="CE8C751C"/>
    <w:lvl w:ilvl="0" w:tplc="90048452">
      <w:numFmt w:val="bullet"/>
      <w:lvlText w:val="•"/>
      <w:lvlJc w:val="left"/>
      <w:pPr>
        <w:ind w:left="785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" w15:restartNumberingAfterBreak="0">
    <w:nsid w:val="00B41F6F"/>
    <w:multiLevelType w:val="hybridMultilevel"/>
    <w:tmpl w:val="1BD637A8"/>
    <w:lvl w:ilvl="0" w:tplc="06DC96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EF6212"/>
    <w:multiLevelType w:val="hybridMultilevel"/>
    <w:tmpl w:val="DD6CFB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FB7ECD"/>
    <w:multiLevelType w:val="hybridMultilevel"/>
    <w:tmpl w:val="4524F91A"/>
    <w:lvl w:ilvl="0" w:tplc="597A0A2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w w:val="100"/>
        <w:sz w:val="18"/>
        <w:szCs w:val="18"/>
        <w:lang w:val="en-NZ" w:eastAsia="en-NZ" w:bidi="en-NZ"/>
      </w:rPr>
    </w:lvl>
    <w:lvl w:ilvl="1" w:tplc="5B1CDEE4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spacing w:val="-2"/>
        <w:w w:val="100"/>
        <w:sz w:val="18"/>
        <w:szCs w:val="18"/>
        <w:lang w:val="en-NZ" w:eastAsia="en-NZ" w:bidi="en-NZ"/>
      </w:rPr>
    </w:lvl>
    <w:lvl w:ilvl="2" w:tplc="6CAED7A0"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  <w:w w:val="100"/>
        <w:sz w:val="18"/>
        <w:szCs w:val="18"/>
        <w:lang w:val="en-NZ" w:eastAsia="en-NZ" w:bidi="en-NZ"/>
      </w:rPr>
    </w:lvl>
    <w:lvl w:ilvl="3" w:tplc="A354408C">
      <w:numFmt w:val="bullet"/>
      <w:lvlText w:val="•"/>
      <w:lvlJc w:val="left"/>
      <w:pPr>
        <w:ind w:left="2279" w:hanging="360"/>
      </w:pPr>
      <w:rPr>
        <w:lang w:val="en-NZ" w:eastAsia="en-NZ" w:bidi="en-NZ"/>
      </w:rPr>
    </w:lvl>
    <w:lvl w:ilvl="4" w:tplc="C2E2131C">
      <w:numFmt w:val="bullet"/>
      <w:lvlText w:val="•"/>
      <w:lvlJc w:val="left"/>
      <w:pPr>
        <w:ind w:left="2759" w:hanging="360"/>
      </w:pPr>
      <w:rPr>
        <w:lang w:val="en-NZ" w:eastAsia="en-NZ" w:bidi="en-NZ"/>
      </w:rPr>
    </w:lvl>
    <w:lvl w:ilvl="5" w:tplc="72A6C81C">
      <w:numFmt w:val="bullet"/>
      <w:lvlText w:val="•"/>
      <w:lvlJc w:val="left"/>
      <w:pPr>
        <w:ind w:left="3239" w:hanging="360"/>
      </w:pPr>
      <w:rPr>
        <w:lang w:val="en-NZ" w:eastAsia="en-NZ" w:bidi="en-NZ"/>
      </w:rPr>
    </w:lvl>
    <w:lvl w:ilvl="6" w:tplc="6234EE34">
      <w:numFmt w:val="bullet"/>
      <w:lvlText w:val="•"/>
      <w:lvlJc w:val="left"/>
      <w:pPr>
        <w:ind w:left="3719" w:hanging="360"/>
      </w:pPr>
      <w:rPr>
        <w:lang w:val="en-NZ" w:eastAsia="en-NZ" w:bidi="en-NZ"/>
      </w:rPr>
    </w:lvl>
    <w:lvl w:ilvl="7" w:tplc="DECA6A7E">
      <w:numFmt w:val="bullet"/>
      <w:lvlText w:val="•"/>
      <w:lvlJc w:val="left"/>
      <w:pPr>
        <w:ind w:left="4199" w:hanging="360"/>
      </w:pPr>
      <w:rPr>
        <w:lang w:val="en-NZ" w:eastAsia="en-NZ" w:bidi="en-NZ"/>
      </w:rPr>
    </w:lvl>
    <w:lvl w:ilvl="8" w:tplc="FB6E2D30">
      <w:numFmt w:val="bullet"/>
      <w:lvlText w:val="•"/>
      <w:lvlJc w:val="left"/>
      <w:pPr>
        <w:ind w:left="4679" w:hanging="360"/>
      </w:pPr>
      <w:rPr>
        <w:lang w:val="en-NZ" w:eastAsia="en-NZ" w:bidi="en-NZ"/>
      </w:rPr>
    </w:lvl>
  </w:abstractNum>
  <w:abstractNum w:abstractNumId="4" w15:restartNumberingAfterBreak="0">
    <w:nsid w:val="0A5C2C7C"/>
    <w:multiLevelType w:val="hybridMultilevel"/>
    <w:tmpl w:val="990E5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23514"/>
    <w:multiLevelType w:val="hybridMultilevel"/>
    <w:tmpl w:val="DAB4BD1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783203"/>
    <w:multiLevelType w:val="hybridMultilevel"/>
    <w:tmpl w:val="2BBE640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833D35"/>
    <w:multiLevelType w:val="hybridMultilevel"/>
    <w:tmpl w:val="02C22BDE"/>
    <w:lvl w:ilvl="0" w:tplc="597A0A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E2FEA"/>
    <w:multiLevelType w:val="hybridMultilevel"/>
    <w:tmpl w:val="A314CE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6DC961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2C5DB4"/>
    <w:multiLevelType w:val="hybridMultilevel"/>
    <w:tmpl w:val="33E8A0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927BCB"/>
    <w:multiLevelType w:val="hybridMultilevel"/>
    <w:tmpl w:val="CC72B4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64202"/>
    <w:multiLevelType w:val="hybridMultilevel"/>
    <w:tmpl w:val="37703E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A52C0"/>
    <w:multiLevelType w:val="hybridMultilevel"/>
    <w:tmpl w:val="9E4E95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6DC961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F87F0F"/>
    <w:multiLevelType w:val="multilevel"/>
    <w:tmpl w:val="5B8A3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D77CA1"/>
    <w:multiLevelType w:val="hybridMultilevel"/>
    <w:tmpl w:val="FEC464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8F731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A922F2"/>
    <w:multiLevelType w:val="hybridMultilevel"/>
    <w:tmpl w:val="C75217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D37B5"/>
    <w:multiLevelType w:val="multilevel"/>
    <w:tmpl w:val="8D22CB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C9432EE"/>
    <w:multiLevelType w:val="hybridMultilevel"/>
    <w:tmpl w:val="C5DC3C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9BD"/>
    <w:multiLevelType w:val="hybridMultilevel"/>
    <w:tmpl w:val="C75217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B0B5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351E06"/>
    <w:multiLevelType w:val="hybridMultilevel"/>
    <w:tmpl w:val="08F612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35682"/>
    <w:multiLevelType w:val="hybridMultilevel"/>
    <w:tmpl w:val="F6FCC14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F5337E"/>
    <w:multiLevelType w:val="hybridMultilevel"/>
    <w:tmpl w:val="4A7E1F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E7917"/>
    <w:multiLevelType w:val="hybridMultilevel"/>
    <w:tmpl w:val="908AAAE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503BA"/>
    <w:multiLevelType w:val="hybridMultilevel"/>
    <w:tmpl w:val="CC6622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7952CA"/>
    <w:multiLevelType w:val="hybridMultilevel"/>
    <w:tmpl w:val="959857E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865CC"/>
    <w:multiLevelType w:val="hybridMultilevel"/>
    <w:tmpl w:val="342A91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59E3277"/>
    <w:multiLevelType w:val="hybridMultilevel"/>
    <w:tmpl w:val="841E0E4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E5561F"/>
    <w:multiLevelType w:val="hybridMultilevel"/>
    <w:tmpl w:val="DA44F9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54BFE"/>
    <w:multiLevelType w:val="hybridMultilevel"/>
    <w:tmpl w:val="163A077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F74331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0250564"/>
    <w:multiLevelType w:val="hybridMultilevel"/>
    <w:tmpl w:val="FA9CC596"/>
    <w:lvl w:ilvl="0" w:tplc="27F64CC0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w w:val="100"/>
        <w:sz w:val="18"/>
        <w:szCs w:val="18"/>
        <w:lang w:val="en-NZ" w:eastAsia="en-NZ" w:bidi="en-NZ"/>
      </w:rPr>
    </w:lvl>
    <w:lvl w:ilvl="1" w:tplc="1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spacing w:val="-2"/>
        <w:w w:val="100"/>
        <w:sz w:val="18"/>
        <w:szCs w:val="18"/>
        <w:lang w:val="en-NZ" w:eastAsia="en-NZ" w:bidi="en-NZ"/>
      </w:rPr>
    </w:lvl>
    <w:lvl w:ilvl="2" w:tplc="C66EEFC0">
      <w:numFmt w:val="bullet"/>
      <w:lvlText w:val="•"/>
      <w:lvlJc w:val="left"/>
      <w:pPr>
        <w:ind w:left="1586" w:hanging="360"/>
      </w:pPr>
      <w:rPr>
        <w:lang w:val="en-NZ" w:eastAsia="en-NZ" w:bidi="en-NZ"/>
      </w:rPr>
    </w:lvl>
    <w:lvl w:ilvl="3" w:tplc="36EA1E3C">
      <w:numFmt w:val="bullet"/>
      <w:lvlText w:val="•"/>
      <w:lvlJc w:val="left"/>
      <w:pPr>
        <w:ind w:left="2093" w:hanging="360"/>
      </w:pPr>
      <w:rPr>
        <w:lang w:val="en-NZ" w:eastAsia="en-NZ" w:bidi="en-NZ"/>
      </w:rPr>
    </w:lvl>
    <w:lvl w:ilvl="4" w:tplc="58D68A32">
      <w:numFmt w:val="bullet"/>
      <w:lvlText w:val="•"/>
      <w:lvlJc w:val="left"/>
      <w:pPr>
        <w:ind w:left="2600" w:hanging="360"/>
      </w:pPr>
      <w:rPr>
        <w:lang w:val="en-NZ" w:eastAsia="en-NZ" w:bidi="en-NZ"/>
      </w:rPr>
    </w:lvl>
    <w:lvl w:ilvl="5" w:tplc="32180BFA">
      <w:numFmt w:val="bullet"/>
      <w:lvlText w:val="•"/>
      <w:lvlJc w:val="left"/>
      <w:pPr>
        <w:ind w:left="3106" w:hanging="360"/>
      </w:pPr>
      <w:rPr>
        <w:lang w:val="en-NZ" w:eastAsia="en-NZ" w:bidi="en-NZ"/>
      </w:rPr>
    </w:lvl>
    <w:lvl w:ilvl="6" w:tplc="CF0CA352">
      <w:numFmt w:val="bullet"/>
      <w:lvlText w:val="•"/>
      <w:lvlJc w:val="left"/>
      <w:pPr>
        <w:ind w:left="3613" w:hanging="360"/>
      </w:pPr>
      <w:rPr>
        <w:lang w:val="en-NZ" w:eastAsia="en-NZ" w:bidi="en-NZ"/>
      </w:rPr>
    </w:lvl>
    <w:lvl w:ilvl="7" w:tplc="257A2382">
      <w:numFmt w:val="bullet"/>
      <w:lvlText w:val="•"/>
      <w:lvlJc w:val="left"/>
      <w:pPr>
        <w:ind w:left="4120" w:hanging="360"/>
      </w:pPr>
      <w:rPr>
        <w:lang w:val="en-NZ" w:eastAsia="en-NZ" w:bidi="en-NZ"/>
      </w:rPr>
    </w:lvl>
    <w:lvl w:ilvl="8" w:tplc="BCE6332A">
      <w:numFmt w:val="bullet"/>
      <w:lvlText w:val="•"/>
      <w:lvlJc w:val="left"/>
      <w:pPr>
        <w:ind w:left="4626" w:hanging="360"/>
      </w:pPr>
      <w:rPr>
        <w:lang w:val="en-NZ" w:eastAsia="en-NZ" w:bidi="en-NZ"/>
      </w:rPr>
    </w:lvl>
  </w:abstractNum>
  <w:abstractNum w:abstractNumId="33" w15:restartNumberingAfterBreak="0">
    <w:nsid w:val="73380831"/>
    <w:multiLevelType w:val="hybridMultilevel"/>
    <w:tmpl w:val="D86C36DC"/>
    <w:lvl w:ilvl="0" w:tplc="597A0A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567A0"/>
    <w:multiLevelType w:val="hybridMultilevel"/>
    <w:tmpl w:val="518CD852"/>
    <w:lvl w:ilvl="0" w:tplc="9004845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4D0729"/>
    <w:multiLevelType w:val="hybridMultilevel"/>
    <w:tmpl w:val="5052CD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5"/>
  </w:num>
  <w:num w:numId="4">
    <w:abstractNumId w:val="6"/>
  </w:num>
  <w:num w:numId="5">
    <w:abstractNumId w:val="2"/>
  </w:num>
  <w:num w:numId="6">
    <w:abstractNumId w:val="17"/>
  </w:num>
  <w:num w:numId="7">
    <w:abstractNumId w:val="4"/>
  </w:num>
  <w:num w:numId="8">
    <w:abstractNumId w:val="0"/>
  </w:num>
  <w:num w:numId="9">
    <w:abstractNumId w:val="34"/>
  </w:num>
  <w:num w:numId="10">
    <w:abstractNumId w:val="18"/>
  </w:num>
  <w:num w:numId="11">
    <w:abstractNumId w:val="35"/>
  </w:num>
  <w:num w:numId="12">
    <w:abstractNumId w:val="21"/>
  </w:num>
  <w:num w:numId="13">
    <w:abstractNumId w:val="19"/>
  </w:num>
  <w:num w:numId="14">
    <w:abstractNumId w:val="24"/>
  </w:num>
  <w:num w:numId="15">
    <w:abstractNumId w:val="16"/>
  </w:num>
  <w:num w:numId="16">
    <w:abstractNumId w:val="7"/>
  </w:num>
  <w:num w:numId="17">
    <w:abstractNumId w:val="33"/>
  </w:num>
  <w:num w:numId="18">
    <w:abstractNumId w:val="23"/>
  </w:num>
  <w:num w:numId="19">
    <w:abstractNumId w:val="31"/>
  </w:num>
  <w:num w:numId="20">
    <w:abstractNumId w:val="13"/>
  </w:num>
  <w:num w:numId="21">
    <w:abstractNumId w:val="5"/>
  </w:num>
  <w:num w:numId="22">
    <w:abstractNumId w:val="1"/>
  </w:num>
  <w:num w:numId="23">
    <w:abstractNumId w:val="11"/>
  </w:num>
  <w:num w:numId="24">
    <w:abstractNumId w:val="3"/>
  </w:num>
  <w:num w:numId="25">
    <w:abstractNumId w:val="32"/>
  </w:num>
  <w:num w:numId="26">
    <w:abstractNumId w:val="27"/>
  </w:num>
  <w:num w:numId="27">
    <w:abstractNumId w:val="25"/>
  </w:num>
  <w:num w:numId="28">
    <w:abstractNumId w:val="14"/>
  </w:num>
  <w:num w:numId="29">
    <w:abstractNumId w:val="9"/>
  </w:num>
  <w:num w:numId="30">
    <w:abstractNumId w:val="10"/>
  </w:num>
  <w:num w:numId="31">
    <w:abstractNumId w:val="26"/>
  </w:num>
  <w:num w:numId="32">
    <w:abstractNumId w:val="30"/>
  </w:num>
  <w:num w:numId="33">
    <w:abstractNumId w:val="28"/>
  </w:num>
  <w:num w:numId="34">
    <w:abstractNumId w:val="22"/>
  </w:num>
  <w:num w:numId="35">
    <w:abstractNumId w:val="1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tzC2MDGyMDKxtDRR0lEKTi0uzszPAykwqQUAwb805ywAAAA="/>
  </w:docVars>
  <w:rsids>
    <w:rsidRoot w:val="00B044EB"/>
    <w:rsid w:val="00016A5C"/>
    <w:rsid w:val="00016B28"/>
    <w:rsid w:val="00017CA3"/>
    <w:rsid w:val="000210F8"/>
    <w:rsid w:val="000259F3"/>
    <w:rsid w:val="00027C1F"/>
    <w:rsid w:val="00030697"/>
    <w:rsid w:val="00031A6F"/>
    <w:rsid w:val="00042EC2"/>
    <w:rsid w:val="000431AC"/>
    <w:rsid w:val="00063A38"/>
    <w:rsid w:val="0009218D"/>
    <w:rsid w:val="00096CD0"/>
    <w:rsid w:val="000A6AE7"/>
    <w:rsid w:val="000E212E"/>
    <w:rsid w:val="000F6016"/>
    <w:rsid w:val="001016F4"/>
    <w:rsid w:val="0010175E"/>
    <w:rsid w:val="001133D2"/>
    <w:rsid w:val="0012018D"/>
    <w:rsid w:val="00125746"/>
    <w:rsid w:val="00130C62"/>
    <w:rsid w:val="00132B77"/>
    <w:rsid w:val="00137049"/>
    <w:rsid w:val="00174AFA"/>
    <w:rsid w:val="00177001"/>
    <w:rsid w:val="00195E35"/>
    <w:rsid w:val="001A6411"/>
    <w:rsid w:val="001E0EF8"/>
    <w:rsid w:val="001F3BEF"/>
    <w:rsid w:val="00211886"/>
    <w:rsid w:val="00223E74"/>
    <w:rsid w:val="00255907"/>
    <w:rsid w:val="00262E18"/>
    <w:rsid w:val="0026402E"/>
    <w:rsid w:val="00272730"/>
    <w:rsid w:val="00286F9C"/>
    <w:rsid w:val="002A11A2"/>
    <w:rsid w:val="002A36BF"/>
    <w:rsid w:val="002B0FF4"/>
    <w:rsid w:val="002D060B"/>
    <w:rsid w:val="002D2EB5"/>
    <w:rsid w:val="002D5609"/>
    <w:rsid w:val="002E39BB"/>
    <w:rsid w:val="002E5D1F"/>
    <w:rsid w:val="002F4853"/>
    <w:rsid w:val="00344BEE"/>
    <w:rsid w:val="00353456"/>
    <w:rsid w:val="003815DA"/>
    <w:rsid w:val="00390012"/>
    <w:rsid w:val="00392868"/>
    <w:rsid w:val="003B4443"/>
    <w:rsid w:val="003F176B"/>
    <w:rsid w:val="00402C82"/>
    <w:rsid w:val="004341A3"/>
    <w:rsid w:val="0044557E"/>
    <w:rsid w:val="00461358"/>
    <w:rsid w:val="004646F2"/>
    <w:rsid w:val="00472AB2"/>
    <w:rsid w:val="004737DB"/>
    <w:rsid w:val="00486704"/>
    <w:rsid w:val="00487C7C"/>
    <w:rsid w:val="00494B86"/>
    <w:rsid w:val="00494E76"/>
    <w:rsid w:val="004A4215"/>
    <w:rsid w:val="004B2DA6"/>
    <w:rsid w:val="004C096C"/>
    <w:rsid w:val="004D7A75"/>
    <w:rsid w:val="004E00FE"/>
    <w:rsid w:val="004E2CC6"/>
    <w:rsid w:val="00501682"/>
    <w:rsid w:val="00503744"/>
    <w:rsid w:val="005264B5"/>
    <w:rsid w:val="00543F25"/>
    <w:rsid w:val="00556BA2"/>
    <w:rsid w:val="00576BD0"/>
    <w:rsid w:val="00581989"/>
    <w:rsid w:val="00590303"/>
    <w:rsid w:val="005B2DC2"/>
    <w:rsid w:val="005B3FFB"/>
    <w:rsid w:val="005D7F6A"/>
    <w:rsid w:val="005E6DB2"/>
    <w:rsid w:val="00604D35"/>
    <w:rsid w:val="00660B94"/>
    <w:rsid w:val="006C33C2"/>
    <w:rsid w:val="006C57C2"/>
    <w:rsid w:val="006F126F"/>
    <w:rsid w:val="006F4567"/>
    <w:rsid w:val="00701381"/>
    <w:rsid w:val="00736B11"/>
    <w:rsid w:val="0077404B"/>
    <w:rsid w:val="00784163"/>
    <w:rsid w:val="007951EC"/>
    <w:rsid w:val="007A7E8B"/>
    <w:rsid w:val="007B3C40"/>
    <w:rsid w:val="007B6054"/>
    <w:rsid w:val="007D3474"/>
    <w:rsid w:val="007D540E"/>
    <w:rsid w:val="007E3B0E"/>
    <w:rsid w:val="007E5063"/>
    <w:rsid w:val="007F71C3"/>
    <w:rsid w:val="00804DBD"/>
    <w:rsid w:val="00805BFD"/>
    <w:rsid w:val="00805EA1"/>
    <w:rsid w:val="00825736"/>
    <w:rsid w:val="008411E9"/>
    <w:rsid w:val="00851F74"/>
    <w:rsid w:val="008526D2"/>
    <w:rsid w:val="00861136"/>
    <w:rsid w:val="00885CE8"/>
    <w:rsid w:val="00890385"/>
    <w:rsid w:val="00890B4B"/>
    <w:rsid w:val="008C6D63"/>
    <w:rsid w:val="008E3DCA"/>
    <w:rsid w:val="008E5AA7"/>
    <w:rsid w:val="008F0441"/>
    <w:rsid w:val="0090563F"/>
    <w:rsid w:val="00934C41"/>
    <w:rsid w:val="00960FB2"/>
    <w:rsid w:val="00972BF2"/>
    <w:rsid w:val="009D0541"/>
    <w:rsid w:val="00A10F56"/>
    <w:rsid w:val="00A252E4"/>
    <w:rsid w:val="00A46D24"/>
    <w:rsid w:val="00A4720B"/>
    <w:rsid w:val="00A560E9"/>
    <w:rsid w:val="00A61216"/>
    <w:rsid w:val="00A663DE"/>
    <w:rsid w:val="00A72161"/>
    <w:rsid w:val="00A93A81"/>
    <w:rsid w:val="00A975DD"/>
    <w:rsid w:val="00AB1705"/>
    <w:rsid w:val="00AC13C9"/>
    <w:rsid w:val="00AD2E7D"/>
    <w:rsid w:val="00AE63FE"/>
    <w:rsid w:val="00AE7FDA"/>
    <w:rsid w:val="00B001B1"/>
    <w:rsid w:val="00B044EB"/>
    <w:rsid w:val="00B36FCE"/>
    <w:rsid w:val="00B91D4A"/>
    <w:rsid w:val="00B91F31"/>
    <w:rsid w:val="00BB1A63"/>
    <w:rsid w:val="00BC6A63"/>
    <w:rsid w:val="00BC7A10"/>
    <w:rsid w:val="00BD0535"/>
    <w:rsid w:val="00BE55F1"/>
    <w:rsid w:val="00BF53BE"/>
    <w:rsid w:val="00C174E5"/>
    <w:rsid w:val="00C32EB7"/>
    <w:rsid w:val="00C438C1"/>
    <w:rsid w:val="00C97AAB"/>
    <w:rsid w:val="00CA178B"/>
    <w:rsid w:val="00CB4D35"/>
    <w:rsid w:val="00CE48A8"/>
    <w:rsid w:val="00D03748"/>
    <w:rsid w:val="00D151C2"/>
    <w:rsid w:val="00D20B49"/>
    <w:rsid w:val="00D26188"/>
    <w:rsid w:val="00D316CB"/>
    <w:rsid w:val="00D342EA"/>
    <w:rsid w:val="00D62AD3"/>
    <w:rsid w:val="00D63BA7"/>
    <w:rsid w:val="00D73907"/>
    <w:rsid w:val="00DC6F5F"/>
    <w:rsid w:val="00DE14C8"/>
    <w:rsid w:val="00DE19CC"/>
    <w:rsid w:val="00DE6A77"/>
    <w:rsid w:val="00DF72F0"/>
    <w:rsid w:val="00E130FF"/>
    <w:rsid w:val="00E1625C"/>
    <w:rsid w:val="00E37EBB"/>
    <w:rsid w:val="00E40707"/>
    <w:rsid w:val="00E4406E"/>
    <w:rsid w:val="00E53A7B"/>
    <w:rsid w:val="00E773CA"/>
    <w:rsid w:val="00E80B84"/>
    <w:rsid w:val="00EB29CE"/>
    <w:rsid w:val="00ED1C32"/>
    <w:rsid w:val="00ED3924"/>
    <w:rsid w:val="00EE2EFC"/>
    <w:rsid w:val="00F45054"/>
    <w:rsid w:val="00F66511"/>
    <w:rsid w:val="00F77406"/>
    <w:rsid w:val="00F871A1"/>
    <w:rsid w:val="00FC312C"/>
    <w:rsid w:val="00FC6128"/>
    <w:rsid w:val="00F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/>
    <o:shapelayout v:ext="edit">
      <o:idmap v:ext="edit" data="1"/>
    </o:shapelayout>
  </w:shapeDefaults>
  <w:decimalSymbol w:val="."/>
  <w:listSeparator w:val=","/>
  <w14:docId w14:val="405B5B5C"/>
  <w15:chartTrackingRefBased/>
  <w15:docId w15:val="{5E62C455-A841-432D-8348-C7B1EA57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609"/>
    <w:rPr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3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044EB"/>
    <w:pPr>
      <w:ind w:left="720"/>
      <w:contextualSpacing/>
    </w:pPr>
  </w:style>
  <w:style w:type="table" w:styleId="TableGrid">
    <w:name w:val="Table Grid"/>
    <w:basedOn w:val="TableNormal"/>
    <w:uiPriority w:val="39"/>
    <w:rsid w:val="00B04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044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04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4EB"/>
    <w:rPr>
      <w:lang w:val="en-NZ"/>
    </w:rPr>
  </w:style>
  <w:style w:type="paragraph" w:styleId="Footer">
    <w:name w:val="footer"/>
    <w:basedOn w:val="Normal"/>
    <w:link w:val="FooterChar"/>
    <w:unhideWhenUsed/>
    <w:rsid w:val="00B04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044EB"/>
    <w:rPr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7E"/>
    <w:rPr>
      <w:rFonts w:ascii="Segoe UI" w:hAnsi="Segoe UI" w:cs="Segoe UI"/>
      <w:sz w:val="18"/>
      <w:szCs w:val="18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5B2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DC2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DC2"/>
    <w:rPr>
      <w:b/>
      <w:bCs/>
      <w:sz w:val="20"/>
      <w:szCs w:val="20"/>
      <w:lang w:val="en-NZ"/>
    </w:rPr>
  </w:style>
  <w:style w:type="paragraph" w:customStyle="1" w:styleId="Footer-Standard">
    <w:name w:val="Footer - Standard"/>
    <w:basedOn w:val="Footer"/>
    <w:semiHidden/>
    <w:rsid w:val="00D20B49"/>
    <w:pPr>
      <w:tabs>
        <w:tab w:val="clear" w:pos="4513"/>
        <w:tab w:val="clear" w:pos="9026"/>
      </w:tabs>
      <w:jc w:val="both"/>
    </w:pPr>
    <w:rPr>
      <w:rFonts w:ascii="Calibri" w:eastAsia="Times New Roman" w:hAnsi="Calibri" w:cs="Times New Roman"/>
      <w:color w:val="808080"/>
      <w:sz w:val="1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851F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NZ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1D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91D4A"/>
    <w:rPr>
      <w:rFonts w:eastAsiaTheme="minorEastAsia"/>
      <w:color w:val="5A5A5A" w:themeColor="text1" w:themeTint="A5"/>
      <w:spacing w:val="15"/>
      <w:lang w:val="en-NZ"/>
    </w:rPr>
  </w:style>
  <w:style w:type="paragraph" w:styleId="BodyText">
    <w:name w:val="Body Text"/>
    <w:link w:val="BodyTextChar"/>
    <w:qFormat/>
    <w:rsid w:val="00461358"/>
    <w:pPr>
      <w:spacing w:before="60" w:after="60" w:line="240" w:lineRule="auto"/>
    </w:pPr>
    <w:rPr>
      <w:rFonts w:ascii="Verdana" w:eastAsia="Times New Roman" w:hAnsi="Verdana" w:cs="Times New Roman"/>
      <w:iCs/>
      <w:sz w:val="18"/>
      <w:szCs w:val="24"/>
      <w:lang w:val="en-NZ"/>
    </w:rPr>
  </w:style>
  <w:style w:type="character" w:customStyle="1" w:styleId="BodyTextChar">
    <w:name w:val="Body Text Char"/>
    <w:basedOn w:val="DefaultParagraphFont"/>
    <w:link w:val="BodyText"/>
    <w:rsid w:val="00461358"/>
    <w:rPr>
      <w:rFonts w:ascii="Verdana" w:eastAsia="Times New Roman" w:hAnsi="Verdana" w:cs="Times New Roman"/>
      <w:iCs/>
      <w:sz w:val="18"/>
      <w:szCs w:val="24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1133D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NZ"/>
    </w:rPr>
  </w:style>
  <w:style w:type="character" w:styleId="Hyperlink">
    <w:name w:val="Hyperlink"/>
    <w:basedOn w:val="DefaultParagraphFont"/>
    <w:uiPriority w:val="99"/>
    <w:unhideWhenUsed/>
    <w:rsid w:val="00556BA2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05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0541"/>
    <w:rPr>
      <w:lang w:val="en-NZ"/>
    </w:rPr>
  </w:style>
  <w:style w:type="paragraph" w:customStyle="1" w:styleId="TableParagraph">
    <w:name w:val="Table Paragraph"/>
    <w:basedOn w:val="Normal"/>
    <w:uiPriority w:val="1"/>
    <w:qFormat/>
    <w:rsid w:val="00ED3924"/>
    <w:pPr>
      <w:widowControl w:val="0"/>
      <w:autoSpaceDE w:val="0"/>
      <w:autoSpaceDN w:val="0"/>
      <w:spacing w:after="0" w:line="240" w:lineRule="auto"/>
      <w:ind w:left="1661" w:hanging="361"/>
    </w:pPr>
    <w:rPr>
      <w:rFonts w:ascii="Calibri" w:eastAsia="Calibri" w:hAnsi="Calibri" w:cs="Calibri"/>
      <w:lang w:eastAsia="en-NZ" w:bidi="en-NZ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576BD0"/>
    <w:rPr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5E6D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0F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govt.nz/alert-system/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www.health.govt.nz/your-health/healthy-living/good-hygiene/hand-washing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covid19.govt.nz/covid-19/how-were-uniting/cleaning-surface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ovid19.govt.nz/assets/resources/PPE/COVID-19_PPE_Essential-non-health_A4_Poster.pdf" TargetMode="External"/><Relationship Id="rId20" Type="http://schemas.openxmlformats.org/officeDocument/2006/relationships/hyperlink" Target="https://covid19.govt.nz/assets/resources/Covid-19-factsheet-community-gathering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ovid19.govt.nz/alert-system/alert-level-2/" TargetMode="Externa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https://covid19.govt.nz/assets/resources/COVID-19-At-Risk-Factsheet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54BD-5479-42F1-8877-456FCD6C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mark.madden@aucklandcouncil.govt.nz</dc:creator>
  <cp:keywords/>
  <dc:description/>
  <cp:lastModifiedBy>Paul Duffy (Parks)</cp:lastModifiedBy>
  <cp:revision>3</cp:revision>
  <dcterms:created xsi:type="dcterms:W3CDTF">2020-05-15T01:52:00Z</dcterms:created>
  <dcterms:modified xsi:type="dcterms:W3CDTF">2020-05-15T01:54:00Z</dcterms:modified>
</cp:coreProperties>
</file>